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5327" w:rsidP="00B05130" w:rsidRDefault="00085327" w14:paraId="7A38036F" w14:textId="383926C5">
      <w:pPr>
        <w:pStyle w:val="BodyText"/>
        <w:spacing w:before="244"/>
        <w:ind w:left="690" w:right="835"/>
        <w:jc w:val="both"/>
        <w:rPr>
          <w:rFonts w:ascii="Arial"/>
          <w:b/>
          <w:color w:val="000080"/>
          <w:sz w:val="32"/>
        </w:rPr>
      </w:pPr>
    </w:p>
    <w:p w:rsidR="00085327" w:rsidP="7D190158" w:rsidRDefault="00FA6A26" w14:paraId="66FA2F09" w14:textId="4E37A89F">
      <w:pPr>
        <w:pStyle w:val="BodyText"/>
        <w:spacing w:before="244"/>
        <w:ind w:left="690" w:right="835"/>
        <w:jc w:val="center"/>
        <w:rPr>
          <w:rFonts w:ascii="Arial"/>
          <w:b/>
          <w:bCs/>
          <w:color w:val="000080"/>
          <w:sz w:val="32"/>
          <w:szCs w:val="32"/>
        </w:rPr>
      </w:pPr>
      <w:r w:rsidR="00FA6A26">
        <w:drawing>
          <wp:inline wp14:editId="47EA416A" wp14:anchorId="3414DA0B">
            <wp:extent cx="1228725" cy="989063"/>
            <wp:effectExtent l="0" t="0" r="0" b="1905"/>
            <wp:docPr id="209879074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21fea4f88d145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9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7E137E">
        <w:drawing>
          <wp:inline wp14:editId="32DBBE00" wp14:anchorId="0662B3B1">
            <wp:extent cx="1290484" cy="1000125"/>
            <wp:effectExtent l="0" t="0" r="0" b="0"/>
            <wp:docPr id="716285499" name="Picture 71628549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16285499"/>
                    <pic:cNvPicPr/>
                  </pic:nvPicPr>
                  <pic:blipFill>
                    <a:blip r:embed="R28dd08b3440e4b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048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E9" w:rsidP="00B05130" w:rsidRDefault="00CD63CC" w14:paraId="2BD14437" w14:textId="099A3B96">
      <w:pPr>
        <w:pStyle w:val="BodyText"/>
        <w:spacing w:before="244"/>
        <w:ind w:left="690" w:right="835"/>
        <w:jc w:val="both"/>
        <w:rPr>
          <w:rFonts w:ascii="Arial" w:hAnsi="Arial" w:cs="Arial"/>
          <w:sz w:val="24"/>
          <w:szCs w:val="24"/>
        </w:rPr>
      </w:pPr>
      <w:r w:rsidRPr="273FB3F1" w:rsidR="000F7F27">
        <w:rPr>
          <w:rFonts w:ascii="Arial" w:hAnsi="Arial" w:cs="Arial"/>
          <w:b w:val="1"/>
          <w:bCs w:val="1"/>
          <w:color w:val="000080"/>
          <w:sz w:val="24"/>
          <w:szCs w:val="24"/>
        </w:rPr>
        <w:t xml:space="preserve">Risk Assessment Form </w:t>
      </w:r>
      <w:r w:rsidRPr="273FB3F1" w:rsidR="00CD63CC">
        <w:rPr>
          <w:rFonts w:ascii="Arial" w:hAnsi="Arial" w:cs="Arial"/>
          <w:b w:val="1"/>
          <w:bCs w:val="1"/>
          <w:color w:val="000080"/>
          <w:sz w:val="24"/>
          <w:szCs w:val="24"/>
        </w:rPr>
        <w:t xml:space="preserve">- </w:t>
      </w:r>
      <w:r w:rsidRPr="00FA6A26" w:rsidR="00B05130">
        <w:rPr>
          <w:rFonts w:ascii="Arial" w:hAnsi="Arial" w:cs="Arial"/>
          <w:sz w:val="24"/>
          <w:szCs w:val="24"/>
        </w:rPr>
        <w:t>This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is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a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template</w:t>
      </w:r>
      <w:r w:rsidRPr="00FA6A26" w:rsidR="00B05130">
        <w:rPr>
          <w:rFonts w:ascii="Arial" w:hAnsi="Arial" w:cs="Arial"/>
          <w:spacing w:val="-4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of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a</w:t>
      </w:r>
      <w:r w:rsidRPr="00FA6A26" w:rsidR="00B05130">
        <w:rPr>
          <w:rFonts w:ascii="Arial" w:hAnsi="Arial" w:cs="Arial"/>
          <w:spacing w:val="-5"/>
          <w:sz w:val="24"/>
          <w:szCs w:val="24"/>
        </w:rPr>
        <w:t xml:space="preserve"> </w:t>
      </w:r>
      <w:r w:rsidRPr="273FB3F1" w:rsidR="00B05130">
        <w:rPr>
          <w:rFonts w:ascii="Arial" w:hAnsi="Arial" w:cs="Arial"/>
          <w:b w:val="1"/>
          <w:bCs w:val="1"/>
          <w:sz w:val="24"/>
          <w:szCs w:val="24"/>
        </w:rPr>
        <w:t>generic</w:t>
      </w:r>
      <w:r w:rsidRPr="273FB3F1" w:rsidR="00B05130">
        <w:rPr>
          <w:rFonts w:ascii="Arial" w:hAnsi="Arial" w:cs="Arial"/>
          <w:b w:val="1"/>
          <w:bCs w:val="1"/>
          <w:spacing w:val="-3"/>
          <w:sz w:val="24"/>
          <w:szCs w:val="24"/>
        </w:rPr>
        <w:t xml:space="preserve"> </w:t>
      </w:r>
      <w:r w:rsidRPr="273FB3F1" w:rsidR="00B05130">
        <w:rPr>
          <w:rFonts w:ascii="Arial" w:hAnsi="Arial" w:cs="Arial"/>
          <w:b w:val="1"/>
          <w:bCs w:val="1"/>
          <w:sz w:val="24"/>
          <w:szCs w:val="24"/>
        </w:rPr>
        <w:t>Risk</w:t>
      </w:r>
      <w:r w:rsidRPr="273FB3F1" w:rsidR="00B05130">
        <w:rPr>
          <w:rFonts w:ascii="Arial" w:hAnsi="Arial" w:cs="Arial"/>
          <w:b w:val="1"/>
          <w:bCs w:val="1"/>
          <w:spacing w:val="-5"/>
          <w:sz w:val="24"/>
          <w:szCs w:val="24"/>
        </w:rPr>
        <w:t xml:space="preserve"> </w:t>
      </w:r>
      <w:r w:rsidRPr="273FB3F1" w:rsidR="00B05130">
        <w:rPr>
          <w:rFonts w:ascii="Arial" w:hAnsi="Arial" w:cs="Arial"/>
          <w:b w:val="1"/>
          <w:bCs w:val="1"/>
          <w:sz w:val="24"/>
          <w:szCs w:val="24"/>
        </w:rPr>
        <w:t>Assessment</w:t>
      </w:r>
      <w:r w:rsidRPr="273FB3F1" w:rsidR="00B05130">
        <w:rPr>
          <w:rFonts w:ascii="Arial" w:hAnsi="Arial" w:cs="Arial"/>
          <w:b w:val="1"/>
          <w:bCs w:val="1"/>
          <w:spacing w:val="-3"/>
          <w:sz w:val="24"/>
          <w:szCs w:val="24"/>
        </w:rPr>
        <w:t xml:space="preserve"> </w:t>
      </w:r>
      <w:r w:rsidRPr="273FB3F1" w:rsidR="00085327">
        <w:rPr>
          <w:rFonts w:ascii="Arial" w:hAnsi="Arial" w:cs="Arial"/>
          <w:b w:val="1"/>
          <w:bCs w:val="1"/>
          <w:spacing w:val="-3"/>
          <w:sz w:val="24"/>
          <w:szCs w:val="24"/>
        </w:rPr>
        <w:t>F</w:t>
      </w:r>
      <w:r w:rsidRPr="273FB3F1" w:rsidR="00B05130">
        <w:rPr>
          <w:rFonts w:ascii="Arial" w:hAnsi="Arial" w:cs="Arial"/>
          <w:b w:val="1"/>
          <w:bCs w:val="1"/>
          <w:sz w:val="24"/>
          <w:szCs w:val="24"/>
        </w:rPr>
        <w:t>orm</w:t>
      </w:r>
      <w:r w:rsidRPr="273FB3F1" w:rsidR="00B05130">
        <w:rPr>
          <w:rFonts w:ascii="Arial" w:hAnsi="Arial" w:cs="Arial"/>
          <w:b w:val="1"/>
          <w:bCs w:val="1"/>
          <w:spacing w:val="-1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for</w:t>
      </w:r>
      <w:r w:rsidRPr="00FA6A26" w:rsidR="00B05130">
        <w:rPr>
          <w:rFonts w:ascii="Arial" w:hAnsi="Arial" w:cs="Arial"/>
          <w:spacing w:val="-5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dealing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with</w:t>
      </w:r>
      <w:r w:rsidRPr="00FA6A26" w:rsidR="00B05130">
        <w:rPr>
          <w:rFonts w:ascii="Arial" w:hAnsi="Arial" w:cs="Arial"/>
          <w:spacing w:val="-2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the</w:t>
      </w:r>
      <w:r w:rsidRPr="00FA6A26" w:rsidR="00B05130">
        <w:rPr>
          <w:rFonts w:ascii="Arial" w:hAnsi="Arial" w:cs="Arial"/>
          <w:spacing w:val="-4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current</w:t>
      </w:r>
      <w:r w:rsidRPr="00FA6A26" w:rsidR="00B05130">
        <w:rPr>
          <w:rFonts w:ascii="Arial" w:hAnsi="Arial" w:cs="Arial"/>
          <w:spacing w:val="-4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Covid-19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 xml:space="preserve">situation. We have initially populated this template risk assessment for you by including sample entries and to illustrate </w:t>
      </w:r>
      <w:r w:rsidRPr="00FA6A26" w:rsidR="00B82CC3">
        <w:rPr>
          <w:rFonts w:ascii="Arial" w:hAnsi="Arial" w:cs="Arial"/>
          <w:sz w:val="24"/>
          <w:szCs w:val="24"/>
        </w:rPr>
        <w:t>some of the</w:t>
      </w:r>
      <w:r w:rsidRPr="00FA6A26" w:rsidR="00B05130">
        <w:rPr>
          <w:rFonts w:ascii="Arial" w:hAnsi="Arial" w:cs="Arial"/>
          <w:sz w:val="24"/>
          <w:szCs w:val="24"/>
        </w:rPr>
        <w:t xml:space="preserve"> steps</w:t>
      </w:r>
      <w:r w:rsidRPr="00FA6A26" w:rsidR="00B82CC3">
        <w:rPr>
          <w:rFonts w:ascii="Arial" w:hAnsi="Arial" w:cs="Arial"/>
          <w:sz w:val="24"/>
          <w:szCs w:val="24"/>
        </w:rPr>
        <w:t xml:space="preserve"> that</w:t>
      </w:r>
      <w:r w:rsidRPr="00FA6A26" w:rsidR="00B05130">
        <w:rPr>
          <w:rFonts w:ascii="Arial" w:hAnsi="Arial" w:cs="Arial"/>
          <w:sz w:val="24"/>
          <w:szCs w:val="24"/>
        </w:rPr>
        <w:t xml:space="preserve"> may be taken to reduce the risk. </w:t>
      </w:r>
      <w:r w:rsidRPr="00FA6A26" w:rsidR="00B05130">
        <w:rPr>
          <w:rFonts w:ascii="Arial" w:hAnsi="Arial" w:cs="Arial"/>
          <w:spacing w:val="-2"/>
          <w:sz w:val="24"/>
          <w:szCs w:val="24"/>
        </w:rPr>
        <w:t>The list of examples shown are not exhaustive and are</w:t>
      </w:r>
      <w:r w:rsidRPr="00FA6A26" w:rsidR="00B05130">
        <w:rPr>
          <w:rFonts w:ascii="Arial" w:hAnsi="Arial" w:cs="Arial"/>
          <w:spacing w:val="-4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not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likely</w:t>
      </w:r>
      <w:r w:rsidRPr="00FA6A26" w:rsidR="00B05130">
        <w:rPr>
          <w:rFonts w:ascii="Arial" w:hAnsi="Arial" w:cs="Arial"/>
          <w:spacing w:val="-2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to</w:t>
      </w:r>
      <w:r w:rsidRPr="00FA6A26" w:rsidR="00B05130">
        <w:rPr>
          <w:rFonts w:ascii="Arial" w:hAnsi="Arial" w:cs="Arial"/>
          <w:spacing w:val="-4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cover</w:t>
      </w:r>
      <w:r w:rsidRPr="00FA6A26" w:rsidR="00B05130">
        <w:rPr>
          <w:rFonts w:ascii="Arial" w:hAnsi="Arial" w:cs="Arial"/>
          <w:spacing w:val="-4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all</w:t>
      </w:r>
      <w:r w:rsidRPr="00FA6A26" w:rsidR="00B05130">
        <w:rPr>
          <w:rFonts w:ascii="Arial" w:hAnsi="Arial" w:cs="Arial"/>
          <w:spacing w:val="-3"/>
          <w:sz w:val="24"/>
          <w:szCs w:val="24"/>
        </w:rPr>
        <w:t xml:space="preserve"> </w:t>
      </w:r>
      <w:r w:rsidRPr="00FA6A26" w:rsidR="00B05130">
        <w:rPr>
          <w:rFonts w:ascii="Arial" w:hAnsi="Arial" w:cs="Arial"/>
          <w:sz w:val="24"/>
          <w:szCs w:val="24"/>
        </w:rPr>
        <w:t>scenarios</w:t>
      </w:r>
      <w:r w:rsidRPr="00FA6A26" w:rsidR="00B05130">
        <w:rPr>
          <w:rFonts w:ascii="Arial" w:hAnsi="Arial" w:cs="Arial"/>
          <w:spacing w:val="-3"/>
          <w:sz w:val="24"/>
          <w:szCs w:val="24"/>
        </w:rPr>
        <w:t>. E</w:t>
      </w:r>
      <w:r w:rsidRPr="00FA6A26" w:rsidR="00B05130">
        <w:rPr>
          <w:rFonts w:ascii="Arial" w:hAnsi="Arial" w:cs="Arial"/>
          <w:sz w:val="24"/>
          <w:szCs w:val="24"/>
        </w:rPr>
        <w:t xml:space="preserve">ach </w:t>
      </w:r>
      <w:r w:rsidR="002B42E9">
        <w:rPr>
          <w:rFonts w:ascii="Arial" w:hAnsi="Arial" w:cs="Arial"/>
          <w:sz w:val="24"/>
          <w:szCs w:val="24"/>
        </w:rPr>
        <w:t>club / facility</w:t>
      </w:r>
      <w:r w:rsidRPr="00FA6A26" w:rsidR="00B05130">
        <w:rPr>
          <w:rFonts w:ascii="Arial" w:hAnsi="Arial" w:cs="Arial"/>
          <w:sz w:val="24"/>
          <w:szCs w:val="24"/>
        </w:rPr>
        <w:t xml:space="preserve"> should consider their own unique circumstances </w:t>
      </w:r>
      <w:r w:rsidRPr="00FA6A26" w:rsidR="00FA6A26">
        <w:rPr>
          <w:rFonts w:ascii="Arial" w:hAnsi="Arial" w:cs="Arial"/>
          <w:sz w:val="24"/>
          <w:szCs w:val="24"/>
        </w:rPr>
        <w:t xml:space="preserve">and complete </w:t>
      </w:r>
      <w:r w:rsidR="002B42E9">
        <w:rPr>
          <w:rFonts w:ascii="Arial" w:hAnsi="Arial" w:cs="Arial"/>
          <w:sz w:val="24"/>
          <w:szCs w:val="24"/>
        </w:rPr>
        <w:t xml:space="preserve">and keep updated </w:t>
      </w:r>
      <w:r w:rsidRPr="00FA6A26" w:rsidR="00FA6A26">
        <w:rPr>
          <w:rFonts w:ascii="Arial" w:hAnsi="Arial" w:cs="Arial"/>
          <w:sz w:val="24"/>
          <w:szCs w:val="24"/>
        </w:rPr>
        <w:t>accordingly</w:t>
      </w:r>
      <w:r w:rsidR="00FA6A26">
        <w:rPr>
          <w:rFonts w:ascii="Arial" w:hAnsi="Arial" w:cs="Arial"/>
          <w:sz w:val="24"/>
          <w:szCs w:val="24"/>
        </w:rPr>
        <w:t>.</w:t>
      </w:r>
    </w:p>
    <w:p w:rsidRPr="002B42E9" w:rsidR="00F8781C" w:rsidP="47EA416A" w:rsidRDefault="00FA6A26" w14:paraId="6158A932" w14:textId="3D8CA04C">
      <w:pPr>
        <w:pStyle w:val="BodyText"/>
        <w:spacing w:before="244"/>
        <w:ind w:left="690" w:right="835"/>
        <w:jc w:val="both"/>
        <w:rPr>
          <w:rFonts w:ascii="Arial" w:hAnsi="Arial" w:cs="Arial"/>
          <w:color w:val="FF0000"/>
          <w:sz w:val="24"/>
          <w:szCs w:val="24"/>
        </w:rPr>
      </w:pPr>
      <w:r w:rsidRPr="47EA416A" w:rsidR="00FA6A26">
        <w:rPr>
          <w:rFonts w:ascii="Arial" w:hAnsi="Arial" w:cs="Arial"/>
          <w:sz w:val="24"/>
          <w:szCs w:val="24"/>
        </w:rPr>
        <w:t xml:space="preserve"> </w:t>
      </w:r>
      <w:r w:rsidRPr="47EA416A" w:rsidR="00FA6A26">
        <w:rPr>
          <w:rFonts w:ascii="Arial" w:hAnsi="Arial" w:cs="Arial"/>
          <w:color w:val="FF0000"/>
          <w:sz w:val="24"/>
          <w:szCs w:val="24"/>
        </w:rPr>
        <w:t xml:space="preserve">A copy of this form should be sent to </w:t>
      </w:r>
      <w:r w:rsidRPr="47EA416A" w:rsidR="78166583">
        <w:rPr>
          <w:rFonts w:ascii="Arial" w:hAnsi="Arial" w:cs="Arial"/>
          <w:color w:val="FF0000"/>
          <w:sz w:val="24"/>
          <w:szCs w:val="24"/>
        </w:rPr>
        <w:t>susie@thesmf.co.uk</w:t>
      </w:r>
    </w:p>
    <w:p w:rsidRPr="00FA6A26" w:rsidR="000F2462" w:rsidRDefault="000F2462" w14:paraId="48DCC6A8" w14:textId="77777777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701"/>
        <w:gridCol w:w="1702"/>
        <w:gridCol w:w="1404"/>
        <w:gridCol w:w="1134"/>
        <w:gridCol w:w="137"/>
        <w:gridCol w:w="855"/>
        <w:gridCol w:w="154"/>
        <w:gridCol w:w="1252"/>
        <w:gridCol w:w="2434"/>
        <w:gridCol w:w="1276"/>
        <w:gridCol w:w="1121"/>
        <w:gridCol w:w="1006"/>
      </w:tblGrid>
      <w:tr w:rsidRPr="00FA6A26" w:rsidR="000F2462" w:rsidTr="1C70725E" w14:paraId="0FB3E60A" w14:textId="77777777">
        <w:trPr>
          <w:trHeight w:val="291"/>
        </w:trPr>
        <w:tc>
          <w:tcPr>
            <w:tcW w:w="2270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0F2462" w:rsidRDefault="00FA6A26" w14:paraId="58BDFDDC" w14:textId="59213DA6">
            <w:pPr>
              <w:pStyle w:val="TableParagraph"/>
              <w:spacing w:before="23"/>
              <w:ind w:left="108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SMF Club:</w:t>
            </w:r>
          </w:p>
        </w:tc>
        <w:tc>
          <w:tcPr>
            <w:tcW w:w="6078" w:type="dxa"/>
            <w:gridSpan w:val="5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F2462" w:rsidRDefault="000F2462" w14:paraId="7A001F7A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5238D6" w:rsidRDefault="005238D6" w14:paraId="0BC0D12B" w14:textId="47D222D2">
            <w:pPr>
              <w:pStyle w:val="TableParagraph"/>
              <w:rPr>
                <w:rFonts w:ascii="Arial" w:hAnsi="Arial" w:cs="Arial"/>
              </w:rPr>
            </w:pPr>
            <w:r w:rsidRPr="1C70725E" w:rsidR="5CC88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gridSpan w:val="3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0F2462" w:rsidRDefault="000F7F27" w14:paraId="7F2515D7" w14:textId="77777777">
            <w:pPr>
              <w:pStyle w:val="TableParagraph"/>
              <w:spacing w:before="23"/>
              <w:ind w:left="112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Date:</w:t>
            </w:r>
          </w:p>
        </w:tc>
        <w:tc>
          <w:tcPr>
            <w:tcW w:w="5837" w:type="dxa"/>
            <w:gridSpan w:val="4"/>
            <w:tcBorders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FA6A26" w:rsidR="000F2462" w:rsidRDefault="000F2462" w14:paraId="4CC3D44A" w14:textId="17CB1AAA">
            <w:pPr>
              <w:pStyle w:val="TableParagraph"/>
              <w:rPr>
                <w:rFonts w:ascii="Arial" w:hAnsi="Arial" w:cs="Arial"/>
              </w:rPr>
            </w:pPr>
            <w:r w:rsidRPr="1C70725E" w:rsidR="2F2D38AA">
              <w:rPr>
                <w:rFonts w:ascii="Arial" w:hAnsi="Arial" w:cs="Arial"/>
              </w:rPr>
              <w:t xml:space="preserve"> </w:t>
            </w:r>
          </w:p>
        </w:tc>
      </w:tr>
      <w:tr w:rsidRPr="00FA6A26" w:rsidR="000F2462" w:rsidTr="1C70725E" w14:paraId="6F20269C" w14:textId="77777777">
        <w:trPr>
          <w:trHeight w:val="991"/>
        </w:trPr>
        <w:tc>
          <w:tcPr>
            <w:tcW w:w="2270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0F2462" w:rsidRDefault="00246D2B" w14:paraId="038CC83B" w14:textId="7564669E">
            <w:pPr>
              <w:pStyle w:val="TableParagraph"/>
              <w:spacing w:before="24"/>
              <w:ind w:left="108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Facility/club address</w:t>
            </w:r>
            <w:r w:rsidRPr="00FA6A26" w:rsidR="000F7F27">
              <w:rPr>
                <w:rFonts w:ascii="Arial" w:hAnsi="Arial" w:cs="Arial"/>
              </w:rPr>
              <w:t>:</w:t>
            </w:r>
          </w:p>
        </w:tc>
        <w:tc>
          <w:tcPr>
            <w:tcW w:w="607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0F2462" w:rsidRDefault="000F2462" w14:paraId="4AEA348F" w14:textId="77777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0F2462" w:rsidRDefault="000F7F27" w14:paraId="15EF2379" w14:textId="1F66F09A">
            <w:pPr>
              <w:pStyle w:val="TableParagraph"/>
              <w:spacing w:before="24"/>
              <w:ind w:left="112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Location:</w:t>
            </w:r>
            <w:r w:rsidR="00E670A7">
              <w:rPr>
                <w:rFonts w:ascii="Arial" w:hAnsi="Arial" w:cs="Arial"/>
              </w:rPr>
              <w:t xml:space="preserve"> Room reference or hired space </w:t>
            </w:r>
            <w:proofErr w:type="spellStart"/>
            <w:proofErr w:type="gramStart"/>
            <w:r w:rsidRPr="00E670A7" w:rsidR="00E670A7">
              <w:rPr>
                <w:rFonts w:ascii="Arial" w:hAnsi="Arial" w:cs="Arial"/>
                <w:i/>
                <w:iCs/>
              </w:rPr>
              <w:t>eg</w:t>
            </w:r>
            <w:proofErr w:type="spellEnd"/>
            <w:proofErr w:type="gramEnd"/>
            <w:r w:rsidRPr="00E670A7" w:rsidR="00E670A7">
              <w:rPr>
                <w:rFonts w:ascii="Arial" w:hAnsi="Arial" w:cs="Arial"/>
                <w:i/>
                <w:iCs/>
              </w:rPr>
              <w:t xml:space="preserve"> Community Room, Studio, Bar</w:t>
            </w:r>
          </w:p>
        </w:tc>
        <w:tc>
          <w:tcPr>
            <w:tcW w:w="5837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FA6A26" w:rsidR="000F2462" w:rsidRDefault="000F2462" w14:paraId="1230A46A" w14:textId="77777777">
            <w:pPr>
              <w:pStyle w:val="TableParagraph"/>
              <w:rPr>
                <w:rFonts w:ascii="Arial" w:hAnsi="Arial" w:cs="Arial"/>
              </w:rPr>
            </w:pPr>
          </w:p>
        </w:tc>
      </w:tr>
      <w:tr w:rsidRPr="00FA6A26" w:rsidR="00BD0467" w:rsidTr="1C70725E" w14:paraId="2B9270CA" w14:textId="77777777">
        <w:trPr>
          <w:trHeight w:val="319"/>
        </w:trPr>
        <w:tc>
          <w:tcPr>
            <w:tcW w:w="2270" w:type="dxa"/>
            <w:vMerge w:val="restart"/>
            <w:tcBorders>
              <w:top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BD0467" w:rsidRDefault="00BD0467" w14:paraId="3F76200A" w14:textId="17B9AA14">
            <w:pPr>
              <w:pStyle w:val="TableParagraph"/>
              <w:spacing w:before="5" w:line="244" w:lineRule="exact"/>
              <w:ind w:left="108" w:right="463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Person(s) carrying out assessment</w:t>
            </w:r>
          </w:p>
        </w:tc>
        <w:tc>
          <w:tcPr>
            <w:tcW w:w="708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BD0467" w:rsidRDefault="00BD0467" w14:paraId="7C406846" w14:textId="137109C1">
            <w:pPr>
              <w:pStyle w:val="TableParagrap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Name(s)</w:t>
            </w:r>
          </w:p>
          <w:p w:rsidRPr="00FA6A26" w:rsidR="00BD0467" w:rsidRDefault="00BD0467" w14:paraId="087B2FA8" w14:textId="77777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BD0467" w:rsidRDefault="00BD0467" w14:paraId="6BFB87B7" w14:textId="21EC97F0">
            <w:pPr>
              <w:pStyle w:val="TableParagrap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 Position(s)</w:t>
            </w:r>
          </w:p>
        </w:tc>
      </w:tr>
      <w:tr w:rsidRPr="00FA6A26" w:rsidR="00BD0467" w:rsidTr="1C70725E" w14:paraId="4DCF8B6B" w14:textId="77777777">
        <w:trPr>
          <w:trHeight w:val="470"/>
        </w:trPr>
        <w:tc>
          <w:tcPr>
            <w:tcW w:w="2270" w:type="dxa"/>
            <w:vMerge/>
            <w:tcMar/>
          </w:tcPr>
          <w:p w:rsidRPr="00FA6A26" w:rsidR="00BD0467" w:rsidRDefault="00BD0467" w14:paraId="5D92180A" w14:textId="77777777">
            <w:pPr>
              <w:pStyle w:val="TableParagraph"/>
              <w:spacing w:before="5" w:line="244" w:lineRule="exact"/>
              <w:ind w:left="108" w:right="463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FA6A26" w:rsidR="00BD0467" w:rsidRDefault="00BD0467" w14:paraId="7DF39834" w14:textId="457AB07C">
            <w:pPr>
              <w:pStyle w:val="TableParagraph"/>
              <w:rPr>
                <w:rFonts w:ascii="Arial" w:hAnsi="Arial" w:cs="Arial"/>
              </w:rPr>
            </w:pPr>
          </w:p>
          <w:p w:rsidRPr="00FA6A26" w:rsidR="00281C8F" w:rsidP="00FA6A26" w:rsidRDefault="00281C8F" w14:paraId="0ED14FFA" w14:textId="7ADF3F6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  <w:p w:rsidRPr="00FA6A26" w:rsidR="00FA6A26" w:rsidP="00FA6A26" w:rsidRDefault="00FA6A26" w14:paraId="224F1B9B" w14:textId="073E44BA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  <w:p w:rsidRPr="00FA6A26" w:rsidR="00BD0467" w:rsidRDefault="00BD0467" w14:paraId="6E59DCDE" w14:textId="05230A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FA6A26" w:rsidR="00BD0467" w:rsidP="00FA6A26" w:rsidRDefault="00FA6A26" w14:paraId="67C71762" w14:textId="56839137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Club lead facilitator:</w:t>
            </w:r>
          </w:p>
          <w:p w:rsidRPr="00FA6A26" w:rsidR="00FA6A26" w:rsidRDefault="00FA6A26" w14:paraId="2B4D6E63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FA6A26" w:rsidP="00FA6A26" w:rsidRDefault="00FA6A26" w14:paraId="48B11DC3" w14:textId="12DAE8A1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1097C5A">
              <w:rPr>
                <w:rFonts w:ascii="Arial" w:hAnsi="Arial" w:cs="Arial"/>
              </w:rPr>
              <w:t>SM Staff member:</w:t>
            </w:r>
          </w:p>
        </w:tc>
      </w:tr>
      <w:tr w:rsidRPr="00FA6A26" w:rsidR="00744441" w:rsidTr="1C70725E" w14:paraId="750DFC4B" w14:textId="77777777">
        <w:trPr>
          <w:trHeight w:val="841"/>
        </w:trPr>
        <w:tc>
          <w:tcPr>
            <w:tcW w:w="2270" w:type="dxa"/>
            <w:vMerge w:val="restart"/>
            <w:tcBorders>
              <w:top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E670A7" w:rsidRDefault="00744441" w14:paraId="205B536A" w14:textId="77777777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Pr="00FA6A26" w:rsidR="00744441" w:rsidP="00E670A7" w:rsidRDefault="00744441" w14:paraId="6A9BDCC0" w14:textId="77777777">
            <w:pPr>
              <w:pStyle w:val="TableParagraph"/>
              <w:spacing w:before="1"/>
              <w:ind w:left="166"/>
              <w:jc w:val="bot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Potential Hazard(s)</w:t>
            </w:r>
          </w:p>
        </w:tc>
        <w:tc>
          <w:tcPr>
            <w:tcW w:w="1701" w:type="dxa"/>
            <w:vMerge w:val="restart"/>
            <w:tcBorders>
              <w:top w:val="single" w:color="000000" w:themeColor="text1" w:sz="8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E670A7" w:rsidRDefault="00744441" w14:paraId="6C8A388A" w14:textId="77777777">
            <w:pPr>
              <w:pStyle w:val="TableParagraph"/>
              <w:spacing w:before="45"/>
              <w:ind w:left="149" w:right="120"/>
              <w:jc w:val="both"/>
              <w:rPr>
                <w:rFonts w:ascii="Arial" w:hAnsi="Arial" w:cs="Arial"/>
              </w:rPr>
            </w:pPr>
          </w:p>
          <w:p w:rsidRPr="00FA6A26" w:rsidR="00744441" w:rsidP="00E670A7" w:rsidRDefault="00744441" w14:paraId="427A0EC3" w14:textId="370893B8">
            <w:pPr>
              <w:pStyle w:val="TableParagraph"/>
              <w:spacing w:before="45"/>
              <w:ind w:right="120"/>
              <w:jc w:val="bot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 Consequences</w:t>
            </w:r>
          </w:p>
        </w:tc>
        <w:tc>
          <w:tcPr>
            <w:tcW w:w="1702" w:type="dxa"/>
            <w:vMerge w:val="restart"/>
            <w:tcBorders>
              <w:top w:val="single" w:color="000000" w:themeColor="text1" w:sz="8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E670A7" w:rsidRDefault="00744441" w14:paraId="2DFBAAF3" w14:textId="77777777">
            <w:pPr>
              <w:jc w:val="both"/>
              <w:rPr>
                <w:rFonts w:ascii="Arial" w:hAnsi="Arial" w:cs="Arial"/>
              </w:rPr>
            </w:pPr>
          </w:p>
          <w:p w:rsidRPr="00FA6A26" w:rsidR="00744441" w:rsidP="00E670A7" w:rsidRDefault="00744441" w14:paraId="7870AA62" w14:textId="596BC629">
            <w:pPr>
              <w:jc w:val="bot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 Who is at risk</w:t>
            </w:r>
            <w:r w:rsidR="00FA6A26">
              <w:rPr>
                <w:rFonts w:ascii="Arial" w:hAnsi="Arial" w:cs="Arial"/>
              </w:rPr>
              <w:t>?</w:t>
            </w:r>
          </w:p>
        </w:tc>
        <w:tc>
          <w:tcPr>
            <w:tcW w:w="3530" w:type="dxa"/>
            <w:gridSpan w:val="4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963D3B" w:rsidRDefault="00744441" w14:paraId="15455C61" w14:textId="345ECE10">
            <w:pPr>
              <w:pStyle w:val="TableParagraph"/>
              <w:spacing w:line="276" w:lineRule="auto"/>
              <w:ind w:left="477" w:right="447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Evaluation of risk</w:t>
            </w:r>
          </w:p>
          <w:p w:rsidRPr="00FA6A26" w:rsidR="00744441" w:rsidP="00963D3B" w:rsidRDefault="00744441" w14:paraId="20F5A292" w14:textId="77777777">
            <w:pPr>
              <w:pStyle w:val="TableParagraph"/>
              <w:spacing w:line="276" w:lineRule="auto"/>
              <w:ind w:left="477" w:right="447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L=Low, M=Medium, H=High</w:t>
            </w:r>
          </w:p>
        </w:tc>
        <w:tc>
          <w:tcPr>
            <w:tcW w:w="3840" w:type="dxa"/>
            <w:gridSpan w:val="3"/>
            <w:vMerge w:val="restart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RDefault="00744441" w14:paraId="0A6A90C3" w14:textId="77777777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Pr="00FA6A26" w:rsidR="00744441" w:rsidRDefault="00744441" w14:paraId="35403486" w14:textId="7D67E930">
            <w:pPr>
              <w:pStyle w:val="TableParagraph"/>
              <w:spacing w:before="1"/>
              <w:ind w:left="1072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Control measure 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FDFDF"/>
            <w:tcMar/>
          </w:tcPr>
          <w:p w:rsidRPr="00FA6A26" w:rsidR="00744441" w:rsidRDefault="00744441" w14:paraId="7B2BCE8B" w14:textId="77777777">
            <w:pPr>
              <w:pStyle w:val="TableParagraph"/>
              <w:spacing w:before="137"/>
              <w:ind w:left="176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Action by</w:t>
            </w:r>
          </w:p>
          <w:p w:rsidRPr="00FA6A26" w:rsidR="00744441" w:rsidRDefault="00744441" w14:paraId="5A9FB0D7" w14:textId="77777777">
            <w:pPr>
              <w:pStyle w:val="TableParagraph"/>
              <w:ind w:left="293"/>
              <w:rPr>
                <w:rFonts w:ascii="Arial" w:hAnsi="Arial" w:cs="Arial"/>
                <w:i/>
              </w:rPr>
            </w:pPr>
            <w:r w:rsidRPr="00FA6A26">
              <w:rPr>
                <w:rFonts w:ascii="Arial" w:hAnsi="Arial" w:cs="Arial"/>
                <w:i/>
              </w:rPr>
              <w:t>(who?)</w:t>
            </w:r>
          </w:p>
        </w:tc>
        <w:tc>
          <w:tcPr>
            <w:tcW w:w="1121" w:type="dxa"/>
            <w:vMerge w:val="restart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FDFDF"/>
            <w:tcMar/>
          </w:tcPr>
          <w:p w:rsidRPr="00FA6A26" w:rsidR="00744441" w:rsidRDefault="00744441" w14:paraId="3B501C2C" w14:textId="77777777">
            <w:pPr>
              <w:pStyle w:val="TableParagraph"/>
              <w:spacing w:before="137"/>
              <w:ind w:left="176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Action by</w:t>
            </w:r>
          </w:p>
          <w:p w:rsidRPr="00FA6A26" w:rsidR="00744441" w:rsidP="00FA6A26" w:rsidRDefault="00FA6A26" w14:paraId="0B558553" w14:textId="2C27382E">
            <w:pPr>
              <w:pStyle w:val="TableParagraph"/>
              <w:rPr>
                <w:rFonts w:ascii="Arial" w:hAnsi="Arial" w:cs="Arial"/>
                <w:i/>
              </w:rPr>
            </w:pPr>
            <w:r w:rsidRPr="00FA6A26">
              <w:rPr>
                <w:rFonts w:ascii="Arial" w:hAnsi="Arial" w:cs="Arial"/>
                <w:i/>
              </w:rPr>
              <w:t xml:space="preserve"> </w:t>
            </w:r>
            <w:r w:rsidRPr="00FA6A26" w:rsidR="00744441">
              <w:rPr>
                <w:rFonts w:ascii="Arial" w:hAnsi="Arial" w:cs="Arial"/>
                <w:i/>
              </w:rPr>
              <w:t>(when?)</w:t>
            </w:r>
          </w:p>
        </w:tc>
        <w:tc>
          <w:tcPr>
            <w:tcW w:w="1006" w:type="dxa"/>
            <w:vMerge w:val="restart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FDFDF"/>
            <w:tcMar/>
          </w:tcPr>
          <w:p w:rsidR="00744441" w:rsidRDefault="00744441" w14:paraId="6DB98C9F" w14:textId="77777777">
            <w:pPr>
              <w:pStyle w:val="TableParagraph"/>
              <w:spacing w:before="137"/>
              <w:ind w:left="264" w:right="117" w:hanging="94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Done (</w:t>
            </w:r>
            <w:r w:rsidRPr="00FA6A26">
              <w:rPr>
                <w:rFonts w:ascii="Arial" w:hAnsi="Arial" w:cs="Arial"/>
              </w:rPr>
              <w:t>)</w:t>
            </w:r>
          </w:p>
          <w:p w:rsidRPr="00FA6A26" w:rsidR="00963D3B" w:rsidRDefault="00963D3B" w14:paraId="6AE8839D" w14:textId="06659E59">
            <w:pPr>
              <w:pStyle w:val="TableParagraph"/>
              <w:spacing w:before="137"/>
              <w:ind w:left="264" w:right="117" w:hanging="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date</w:t>
            </w:r>
          </w:p>
        </w:tc>
      </w:tr>
      <w:tr w:rsidRPr="00FA6A26" w:rsidR="00744441" w:rsidTr="1C70725E" w14:paraId="437643F3" w14:textId="77777777">
        <w:trPr>
          <w:trHeight w:val="544"/>
        </w:trPr>
        <w:tc>
          <w:tcPr>
            <w:tcW w:w="2270" w:type="dxa"/>
            <w:vMerge/>
            <w:tcMar/>
          </w:tcPr>
          <w:p w:rsidRPr="00FA6A26" w:rsidR="00744441" w:rsidRDefault="00744441" w14:paraId="3494B691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Mar/>
          </w:tcPr>
          <w:p w:rsidRPr="00FA6A26" w:rsidR="00744441" w:rsidRDefault="00744441" w14:paraId="33EDBD0B" w14:textId="77777777">
            <w:pPr>
              <w:pStyle w:val="TableParagraph"/>
              <w:spacing w:before="45"/>
              <w:ind w:left="14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Mar/>
          </w:tcPr>
          <w:p w:rsidRPr="00FA6A26" w:rsidR="00744441" w:rsidRDefault="00744441" w14:paraId="376779A4" w14:textId="2BE965A9">
            <w:pPr>
              <w:pStyle w:val="TableParagraph"/>
              <w:spacing w:before="45"/>
              <w:ind w:left="14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FA6A26" w:rsidRDefault="00744441" w14:paraId="17B259E1" w14:textId="77777777">
            <w:pPr>
              <w:pStyle w:val="TableParagraph"/>
              <w:spacing w:before="45"/>
              <w:ind w:left="155" w:right="128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Frequency</w:t>
            </w:r>
          </w:p>
        </w:tc>
        <w:tc>
          <w:tcPr>
            <w:tcW w:w="11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FA6A26" w:rsidRDefault="00744441" w14:paraId="302EC34A" w14:textId="77777777">
            <w:pPr>
              <w:pStyle w:val="TableParagraph"/>
              <w:spacing w:before="45"/>
              <w:ind w:left="110" w:right="80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Severity</w:t>
            </w:r>
          </w:p>
        </w:tc>
        <w:tc>
          <w:tcPr>
            <w:tcW w:w="9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FA6A26" w:rsidR="00744441" w:rsidP="00FA6A26" w:rsidRDefault="00744441" w14:paraId="0D06AA5A" w14:textId="77777777">
            <w:pPr>
              <w:pStyle w:val="TableParagraph"/>
              <w:spacing w:before="45"/>
              <w:ind w:left="184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Overall</w:t>
            </w:r>
          </w:p>
        </w:tc>
        <w:tc>
          <w:tcPr>
            <w:tcW w:w="3840" w:type="dxa"/>
            <w:gridSpan w:val="3"/>
            <w:vMerge/>
            <w:tcMar/>
          </w:tcPr>
          <w:p w:rsidRPr="00FA6A26" w:rsidR="00744441" w:rsidRDefault="00744441" w14:paraId="53C20893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Mar/>
          </w:tcPr>
          <w:p w:rsidRPr="00FA6A26" w:rsidR="00744441" w:rsidRDefault="00744441" w14:paraId="55CFCCFD" w14:textId="7777777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Mar/>
          </w:tcPr>
          <w:p w:rsidRPr="00FA6A26" w:rsidR="00744441" w:rsidRDefault="00744441" w14:paraId="1FF7DABB" w14:textId="77777777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vMerge/>
            <w:tcMar/>
          </w:tcPr>
          <w:p w:rsidRPr="00FA6A26" w:rsidR="00744441" w:rsidRDefault="00744441" w14:paraId="028F0317" w14:textId="77777777">
            <w:pPr>
              <w:rPr>
                <w:rFonts w:ascii="Arial" w:hAnsi="Arial" w:cs="Arial"/>
              </w:rPr>
            </w:pPr>
          </w:p>
        </w:tc>
      </w:tr>
      <w:tr w:rsidRPr="00FA6A26" w:rsidR="00744441" w:rsidTr="1C70725E" w14:paraId="4171D9D2" w14:textId="77777777">
        <w:trPr>
          <w:trHeight w:val="1361"/>
        </w:trPr>
        <w:tc>
          <w:tcPr>
            <w:tcW w:w="2270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2B199CC5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P="007B35EA" w:rsidRDefault="00CD63CC" w14:paraId="63560F51" w14:textId="725BD691">
            <w:pPr>
              <w:pStyle w:val="TableParagraph"/>
              <w:spacing w:before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</w:t>
            </w:r>
            <w:r w:rsidRPr="00FA6A26" w:rsidR="007B35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P="007B35EA" w:rsidRDefault="007B35EA" w14:paraId="50331543" w14:textId="68BD74F6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Coronavirus (C</w:t>
            </w:r>
            <w:r w:rsidR="00CD63CC">
              <w:rPr>
                <w:rFonts w:ascii="Arial" w:hAnsi="Arial" w:cs="Arial"/>
              </w:rPr>
              <w:t>ovid</w:t>
            </w:r>
            <w:r w:rsidRPr="00FA6A26">
              <w:rPr>
                <w:rFonts w:ascii="Arial" w:hAnsi="Arial" w:cs="Arial"/>
              </w:rPr>
              <w:t>-19)</w:t>
            </w:r>
            <w:r w:rsidRPr="00FA6A26" w:rsidR="00FE4D97">
              <w:rPr>
                <w:rFonts w:ascii="Arial" w:hAnsi="Arial" w:cs="Arial"/>
              </w:rPr>
              <w:t xml:space="preserve"> being transmitted between people on the </w:t>
            </w:r>
            <w:proofErr w:type="gramStart"/>
            <w:r w:rsidRPr="00FA6A26" w:rsidR="00FE4D97">
              <w:rPr>
                <w:rFonts w:ascii="Arial" w:hAnsi="Arial" w:cs="Arial"/>
              </w:rPr>
              <w:t>prem</w:t>
            </w:r>
            <w:r w:rsidR="00963D3B">
              <w:rPr>
                <w:rFonts w:ascii="Arial" w:hAnsi="Arial" w:cs="Arial"/>
              </w:rPr>
              <w:t>ises</w:t>
            </w:r>
            <w:proofErr w:type="gramEnd"/>
            <w:r w:rsidRPr="00FA6A26" w:rsidR="00FE4D97">
              <w:rPr>
                <w:rFonts w:ascii="Arial" w:hAnsi="Arial" w:cs="Arial"/>
              </w:rPr>
              <w:t xml:space="preserve"> </w:t>
            </w:r>
            <w:r w:rsidRPr="00FA6A26">
              <w:rPr>
                <w:rFonts w:ascii="Arial" w:hAnsi="Arial" w:cs="Arial"/>
              </w:rPr>
              <w:t xml:space="preserve"> </w:t>
            </w:r>
          </w:p>
          <w:p w:rsidRPr="00FA6A26" w:rsidR="00744441" w:rsidRDefault="00744441" w14:paraId="52C3864D" w14:textId="77777777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Pr="00FA6A26" w:rsidR="00744441" w:rsidRDefault="00744441" w14:paraId="68CE08B7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6C3B2E70" w14:textId="77777777">
            <w:pPr>
              <w:pStyle w:val="TableParagraph"/>
              <w:spacing w:before="3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B35EA" w14:paraId="4CB629C9" w14:textId="1069704E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1097C5A">
              <w:rPr>
                <w:rFonts w:ascii="Arial" w:hAnsi="Arial" w:cs="Arial"/>
              </w:rPr>
              <w:t xml:space="preserve">Participants, </w:t>
            </w:r>
            <w:r w:rsidRPr="01097C5A" w:rsidR="00913028">
              <w:rPr>
                <w:rFonts w:ascii="Arial" w:hAnsi="Arial" w:cs="Arial"/>
              </w:rPr>
              <w:t>S</w:t>
            </w:r>
            <w:r w:rsidRPr="01097C5A">
              <w:rPr>
                <w:rFonts w:ascii="Arial" w:hAnsi="Arial" w:cs="Arial"/>
              </w:rPr>
              <w:t>taff</w:t>
            </w:r>
            <w:r w:rsidRPr="01097C5A" w:rsidR="00913028">
              <w:rPr>
                <w:rFonts w:ascii="Arial" w:hAnsi="Arial" w:cs="Arial"/>
              </w:rPr>
              <w:t xml:space="preserve"> (SM &amp; Venue)</w:t>
            </w:r>
            <w:r w:rsidRPr="01097C5A">
              <w:rPr>
                <w:rFonts w:ascii="Arial" w:hAnsi="Arial" w:cs="Arial"/>
              </w:rPr>
              <w:t xml:space="preserve">, </w:t>
            </w:r>
            <w:r w:rsidRPr="01097C5A" w:rsidR="00913028">
              <w:rPr>
                <w:rFonts w:ascii="Arial" w:hAnsi="Arial" w:cs="Arial"/>
              </w:rPr>
              <w:t>V</w:t>
            </w:r>
            <w:r w:rsidRPr="01097C5A">
              <w:rPr>
                <w:rFonts w:ascii="Arial" w:hAnsi="Arial" w:cs="Arial"/>
              </w:rPr>
              <w:t xml:space="preserve">olunteers, </w:t>
            </w:r>
            <w:r w:rsidRPr="01097C5A" w:rsidR="00913028">
              <w:rPr>
                <w:rFonts w:ascii="Arial" w:hAnsi="Arial" w:cs="Arial"/>
              </w:rPr>
              <w:t>P</w:t>
            </w:r>
            <w:r w:rsidRPr="01097C5A" w:rsidR="009456F0">
              <w:rPr>
                <w:rFonts w:ascii="Arial" w:hAnsi="Arial" w:cs="Arial"/>
              </w:rPr>
              <w:t>ublic</w:t>
            </w:r>
            <w:r w:rsidRPr="01097C5A" w:rsidR="00963D3B">
              <w:rPr>
                <w:rFonts w:ascii="Arial" w:hAnsi="Arial" w:cs="Arial"/>
              </w:rPr>
              <w:t>.</w:t>
            </w:r>
          </w:p>
          <w:p w:rsidRPr="00FA6A26" w:rsidR="00744441" w:rsidRDefault="00744441" w14:paraId="036DF431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2C3DAC0E" w14:textId="77777777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Pr="00FA6A26" w:rsidR="00744441" w:rsidP="00206378" w:rsidRDefault="00744441" w14:paraId="5379D28D" w14:textId="7A0781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038F5121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2C2813AA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B35EA" w14:paraId="18872ED6" w14:textId="160EEB1C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151C8590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023C932C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B35EA" w14:paraId="68E6B8C0" w14:textId="555E4579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764A9FAD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27DC9F58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B35EA" w14:paraId="55D9B13C" w14:textId="1C9C048E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H</w:t>
            </w:r>
          </w:p>
        </w:tc>
        <w:tc>
          <w:tcPr>
            <w:tcW w:w="38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63CC" w:rsidR="00CD63CC" w:rsidP="00CD63CC" w:rsidRDefault="00CD63CC" w14:paraId="5CCC60BA" w14:textId="3E3ED34E">
            <w:pPr>
              <w:pStyle w:val="TableParagraph"/>
              <w:numPr>
                <w:ilvl w:val="0"/>
                <w:numId w:val="17"/>
              </w:numPr>
              <w:spacing w:before="98"/>
              <w:ind w:right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venue has been liaised with for venue requirements, </w:t>
            </w:r>
            <w:proofErr w:type="gramStart"/>
            <w:r>
              <w:rPr>
                <w:rFonts w:ascii="Arial" w:hAnsi="Arial" w:cs="Arial"/>
              </w:rPr>
              <w:t>protocols</w:t>
            </w:r>
            <w:proofErr w:type="gramEnd"/>
            <w:r>
              <w:rPr>
                <w:rFonts w:ascii="Arial" w:hAnsi="Arial" w:cs="Arial"/>
              </w:rPr>
              <w:t xml:space="preserve"> and responsibilities during current Government guidelines - a</w:t>
            </w:r>
            <w:r w:rsidRPr="01097C5A">
              <w:rPr>
                <w:rFonts w:ascii="Arial" w:hAnsi="Arial" w:cs="Arial"/>
              </w:rPr>
              <w:t xml:space="preserve">lways confirm with the host venue the maximum person capacity of the club room &amp; adhere to this. </w:t>
            </w:r>
          </w:p>
          <w:p w:rsidRPr="00EE11B2" w:rsidR="00913028" w:rsidP="00FC3615" w:rsidRDefault="007B35EA" w14:paraId="2406AEA8" w14:textId="484366D2">
            <w:pPr>
              <w:pStyle w:val="TableParagraph"/>
              <w:numPr>
                <w:ilvl w:val="0"/>
                <w:numId w:val="17"/>
              </w:numPr>
              <w:spacing w:before="98"/>
              <w:ind w:right="250"/>
              <w:rPr>
                <w:rFonts w:ascii="Arial" w:hAnsi="Arial" w:cs="Arial"/>
              </w:rPr>
            </w:pPr>
            <w:r w:rsidRPr="00EE11B2">
              <w:rPr>
                <w:rFonts w:ascii="Arial" w:hAnsi="Arial" w:cs="Arial"/>
              </w:rPr>
              <w:t xml:space="preserve">Communicate in advance with participants, </w:t>
            </w:r>
            <w:proofErr w:type="gramStart"/>
            <w:r w:rsidRPr="00EE11B2">
              <w:rPr>
                <w:rFonts w:ascii="Arial" w:hAnsi="Arial" w:cs="Arial"/>
              </w:rPr>
              <w:t>staff</w:t>
            </w:r>
            <w:proofErr w:type="gramEnd"/>
            <w:r w:rsidRPr="00EE11B2">
              <w:rPr>
                <w:rFonts w:ascii="Arial" w:hAnsi="Arial" w:cs="Arial"/>
              </w:rPr>
              <w:t xml:space="preserve"> and volunteers to advise on social distancing requirements in line with </w:t>
            </w:r>
            <w:r w:rsidRPr="00EE11B2" w:rsidR="00EE11B2">
              <w:rPr>
                <w:rFonts w:ascii="Arial" w:hAnsi="Arial" w:cs="Arial"/>
              </w:rPr>
              <w:t>the host venue &amp; the latest G</w:t>
            </w:r>
            <w:r w:rsidRPr="00EE11B2">
              <w:rPr>
                <w:rFonts w:ascii="Arial" w:hAnsi="Arial" w:cs="Arial"/>
              </w:rPr>
              <w:t>overnment guidance</w:t>
            </w:r>
            <w:r w:rsidR="00EE11B2">
              <w:rPr>
                <w:rFonts w:ascii="Arial" w:hAnsi="Arial" w:cs="Arial"/>
              </w:rPr>
              <w:t xml:space="preserve"> (including any changes to the guidance)</w:t>
            </w:r>
          </w:p>
          <w:p w:rsidRPr="00FA6A26" w:rsidR="007B35EA" w:rsidP="00FC3615" w:rsidRDefault="00CD63CC" w14:paraId="31385A5F" w14:textId="658E4570">
            <w:pPr>
              <w:pStyle w:val="TableParagraph"/>
              <w:numPr>
                <w:ilvl w:val="0"/>
                <w:numId w:val="17"/>
              </w:numPr>
              <w:spacing w:before="98"/>
              <w:ind w:right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provided by the venue e</w:t>
            </w:r>
            <w:r w:rsidRPr="7D190158" w:rsidR="422ED772">
              <w:rPr>
                <w:rFonts w:ascii="Arial" w:hAnsi="Arial" w:cs="Arial"/>
              </w:rPr>
              <w:t xml:space="preserve">nsure </w:t>
            </w:r>
            <w:r w:rsidRPr="7D190158" w:rsidR="1AE75CC8">
              <w:rPr>
                <w:rFonts w:ascii="Arial" w:hAnsi="Arial" w:cs="Arial"/>
              </w:rPr>
              <w:t xml:space="preserve">clear signage on social distancing requirements </w:t>
            </w:r>
            <w:r w:rsidRPr="7D190158" w:rsidR="3D4396A2">
              <w:rPr>
                <w:rFonts w:ascii="Arial" w:hAnsi="Arial" w:cs="Arial"/>
              </w:rPr>
              <w:t xml:space="preserve">is in </w:t>
            </w:r>
            <w:r w:rsidRPr="7D190158" w:rsidR="1AE75CC8">
              <w:rPr>
                <w:rFonts w:ascii="Arial" w:hAnsi="Arial" w:cs="Arial"/>
              </w:rPr>
              <w:t>prominent locations</w:t>
            </w:r>
            <w:r w:rsidRPr="7D190158" w:rsidR="610070E9">
              <w:rPr>
                <w:rFonts w:ascii="Arial" w:hAnsi="Arial" w:cs="Arial"/>
              </w:rPr>
              <w:t xml:space="preserve"> within</w:t>
            </w:r>
            <w:r w:rsidRPr="7D190158" w:rsidR="1AE75CC8">
              <w:rPr>
                <w:rFonts w:ascii="Arial" w:hAnsi="Arial" w:cs="Arial"/>
              </w:rPr>
              <w:t xml:space="preserve"> </w:t>
            </w:r>
            <w:r w:rsidRPr="7D190158" w:rsidR="730B9C7F">
              <w:rPr>
                <w:rFonts w:ascii="Arial" w:hAnsi="Arial" w:cs="Arial"/>
              </w:rPr>
              <w:t xml:space="preserve">the </w:t>
            </w:r>
            <w:r w:rsidRPr="7D190158" w:rsidR="1AE75CC8">
              <w:rPr>
                <w:rFonts w:ascii="Arial" w:hAnsi="Arial" w:cs="Arial"/>
              </w:rPr>
              <w:t>building</w:t>
            </w:r>
            <w:r>
              <w:rPr>
                <w:rFonts w:ascii="Arial" w:hAnsi="Arial" w:cs="Arial"/>
              </w:rPr>
              <w:t xml:space="preserve">, if provided </w:t>
            </w:r>
            <w:r w:rsidRPr="7D190158" w:rsidR="7BEC3199">
              <w:rPr>
                <w:rFonts w:ascii="Arial" w:hAnsi="Arial" w:cs="Arial"/>
              </w:rPr>
              <w:t>follow the host venue’s protocols</w:t>
            </w:r>
          </w:p>
          <w:p w:rsidR="00913028" w:rsidP="00FC3615" w:rsidRDefault="6A657D8C" w14:paraId="3BC00C1B" w14:textId="41463FAE">
            <w:pPr>
              <w:pStyle w:val="TableParagraph"/>
              <w:numPr>
                <w:ilvl w:val="0"/>
                <w:numId w:val="17"/>
              </w:numPr>
              <w:spacing w:before="98"/>
              <w:ind w:right="250"/>
              <w:rPr>
                <w:rFonts w:ascii="Arial" w:hAnsi="Arial" w:cs="Arial"/>
              </w:rPr>
            </w:pPr>
            <w:r w:rsidRPr="7D190158">
              <w:rPr>
                <w:rFonts w:ascii="Arial" w:hAnsi="Arial" w:cs="Arial"/>
              </w:rPr>
              <w:t xml:space="preserve">Reduce </w:t>
            </w:r>
            <w:r w:rsidRPr="7D190158" w:rsidR="1F512C14">
              <w:rPr>
                <w:rFonts w:ascii="Arial" w:hAnsi="Arial" w:cs="Arial"/>
              </w:rPr>
              <w:t xml:space="preserve">the </w:t>
            </w:r>
            <w:r w:rsidRPr="7D190158">
              <w:rPr>
                <w:rFonts w:ascii="Arial" w:hAnsi="Arial" w:cs="Arial"/>
              </w:rPr>
              <w:t xml:space="preserve">capacity of </w:t>
            </w:r>
            <w:r w:rsidRPr="7D190158" w:rsidR="1F512C14">
              <w:rPr>
                <w:rFonts w:ascii="Arial" w:hAnsi="Arial" w:cs="Arial"/>
              </w:rPr>
              <w:t xml:space="preserve">any </w:t>
            </w:r>
            <w:r w:rsidRPr="7D190158">
              <w:rPr>
                <w:rFonts w:ascii="Arial" w:hAnsi="Arial" w:cs="Arial"/>
              </w:rPr>
              <w:t xml:space="preserve">activity sessions if social distancing measures </w:t>
            </w:r>
            <w:r w:rsidRPr="7D190158">
              <w:rPr>
                <w:rFonts w:ascii="Arial" w:hAnsi="Arial" w:cs="Arial"/>
                <w:u w:val="single"/>
              </w:rPr>
              <w:t xml:space="preserve">cannot </w:t>
            </w:r>
            <w:r w:rsidRPr="7D190158">
              <w:rPr>
                <w:rFonts w:ascii="Arial" w:hAnsi="Arial" w:cs="Arial"/>
              </w:rPr>
              <w:t>be maintained</w:t>
            </w:r>
            <w:r w:rsidRPr="7D190158" w:rsidR="733E59E8">
              <w:rPr>
                <w:rFonts w:ascii="Arial" w:hAnsi="Arial" w:cs="Arial"/>
              </w:rPr>
              <w:t xml:space="preserve"> with all members and volunteers present. </w:t>
            </w:r>
            <w:r w:rsidRPr="7D190158" w:rsidR="1F512C14">
              <w:rPr>
                <w:rFonts w:ascii="Arial" w:hAnsi="Arial" w:cs="Arial"/>
              </w:rPr>
              <w:t>(</w:t>
            </w:r>
            <w:r w:rsidRPr="7D190158" w:rsidR="733E59E8">
              <w:rPr>
                <w:rFonts w:ascii="Arial" w:hAnsi="Arial" w:cs="Arial"/>
              </w:rPr>
              <w:t xml:space="preserve">Consider bi-weekly sessions with </w:t>
            </w:r>
            <w:r w:rsidRPr="7D190158" w:rsidR="740D6A2C">
              <w:rPr>
                <w:rFonts w:ascii="Arial" w:hAnsi="Arial" w:cs="Arial"/>
              </w:rPr>
              <w:t xml:space="preserve">alternating </w:t>
            </w:r>
            <w:r w:rsidRPr="7D190158" w:rsidR="733E59E8">
              <w:rPr>
                <w:rFonts w:ascii="Arial" w:hAnsi="Arial" w:cs="Arial"/>
              </w:rPr>
              <w:t>members if this is necessary</w:t>
            </w:r>
            <w:r w:rsidRPr="7D190158" w:rsidR="1F512C14">
              <w:rPr>
                <w:rFonts w:ascii="Arial" w:hAnsi="Arial" w:cs="Arial"/>
              </w:rPr>
              <w:t>)</w:t>
            </w:r>
          </w:p>
          <w:p w:rsidRPr="00FA6A26" w:rsidR="00702179" w:rsidP="00702179" w:rsidRDefault="77925E3C" w14:paraId="5F90B3FF" w14:textId="0F4B1927">
            <w:pPr>
              <w:pStyle w:val="TableParagraph"/>
              <w:numPr>
                <w:ilvl w:val="0"/>
                <w:numId w:val="17"/>
              </w:numPr>
              <w:spacing w:before="98"/>
              <w:ind w:right="250"/>
              <w:rPr>
                <w:rFonts w:ascii="Arial" w:hAnsi="Arial" w:cs="Arial"/>
              </w:rPr>
            </w:pPr>
            <w:r w:rsidRPr="7D190158">
              <w:rPr>
                <w:rFonts w:ascii="Arial" w:hAnsi="Arial" w:cs="Arial"/>
              </w:rPr>
              <w:t xml:space="preserve">Where possible maintain the </w:t>
            </w:r>
            <w:r w:rsidRPr="7D190158">
              <w:rPr>
                <w:rFonts w:ascii="Arial" w:hAnsi="Arial" w:cs="Arial"/>
              </w:rPr>
              <w:lastRenderedPageBreak/>
              <w:t>2m distance between households (</w:t>
            </w:r>
            <w:r w:rsidRPr="7D190158" w:rsidR="7E1E128C">
              <w:rPr>
                <w:rFonts w:ascii="Arial" w:hAnsi="Arial" w:cs="Arial"/>
              </w:rPr>
              <w:t xml:space="preserve">who </w:t>
            </w:r>
            <w:r w:rsidRPr="7D190158">
              <w:rPr>
                <w:rFonts w:ascii="Arial" w:hAnsi="Arial" w:cs="Arial"/>
              </w:rPr>
              <w:t>can sit together)</w:t>
            </w:r>
            <w:r w:rsidRPr="7D190158" w:rsidR="2AB1A63B">
              <w:rPr>
                <w:rFonts w:ascii="Arial" w:hAnsi="Arial" w:cs="Arial"/>
              </w:rPr>
              <w:t xml:space="preserve">. </w:t>
            </w:r>
            <w:r w:rsidRPr="7D190158" w:rsidR="6DAB1F21">
              <w:rPr>
                <w:rFonts w:ascii="Arial" w:hAnsi="Arial" w:cs="Arial"/>
              </w:rPr>
              <w:t xml:space="preserve">Note the venue may have their own protocols on </w:t>
            </w:r>
            <w:r w:rsidRPr="7D190158" w:rsidR="7E1E128C">
              <w:rPr>
                <w:rFonts w:ascii="Arial" w:hAnsi="Arial" w:cs="Arial"/>
              </w:rPr>
              <w:t>the use of these and may be a booking condition.</w:t>
            </w:r>
          </w:p>
          <w:p w:rsidRPr="00FA6A26" w:rsidR="007B35EA" w:rsidP="00FC3615" w:rsidRDefault="007B35EA" w14:paraId="1B712277" w14:textId="519D465E">
            <w:pPr>
              <w:pStyle w:val="TableParagraph"/>
              <w:spacing w:before="98"/>
              <w:ind w:left="1002" w:right="250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5E43F6A3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7059A906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3AB634E7" w14:textId="0CDACDDF">
            <w:pPr>
              <w:pStyle w:val="TableParagraph"/>
              <w:ind w:left="257" w:firstLine="21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7B186725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313FB1BA" w14:textId="41189E88">
            <w:pPr>
              <w:pStyle w:val="TableParagraph"/>
              <w:ind w:left="222" w:firstLine="128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FA6A26" w:rsidR="00744441" w:rsidRDefault="00744441" w14:paraId="7391F506" w14:textId="77777777">
            <w:pPr>
              <w:pStyle w:val="TableParagraph"/>
              <w:rPr>
                <w:rFonts w:ascii="Arial" w:hAnsi="Arial" w:cs="Arial"/>
              </w:rPr>
            </w:pPr>
          </w:p>
        </w:tc>
      </w:tr>
      <w:tr w:rsidRPr="00FA6A26" w:rsidR="00744441" w:rsidTr="1C70725E" w14:paraId="3786A90E" w14:textId="77777777">
        <w:trPr>
          <w:trHeight w:val="1955"/>
        </w:trPr>
        <w:tc>
          <w:tcPr>
            <w:tcW w:w="2270" w:type="dxa"/>
            <w:tcBorders>
              <w:top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47BE23D5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64717459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P="006A1036" w:rsidRDefault="006A1036" w14:paraId="32B12915" w14:textId="3498CFA3">
            <w:pPr>
              <w:pStyle w:val="TableParagraph"/>
              <w:spacing w:before="146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Shared equipment</w:t>
            </w:r>
            <w:r w:rsidR="00924276">
              <w:rPr>
                <w:rFonts w:ascii="Arial" w:hAnsi="Arial" w:cs="Arial"/>
              </w:rPr>
              <w:t xml:space="preserve"> &amp; Resources</w:t>
            </w:r>
            <w:r w:rsidRPr="00FA6A26">
              <w:rPr>
                <w:rFonts w:ascii="Arial" w:hAnsi="Arial" w:cs="Arial"/>
              </w:rPr>
              <w:t xml:space="preserve"> </w:t>
            </w:r>
          </w:p>
          <w:p w:rsidRPr="00FA6A26" w:rsidR="004452A2" w:rsidP="006A1036" w:rsidRDefault="004452A2" w14:paraId="0048F435" w14:textId="77777777">
            <w:pPr>
              <w:pStyle w:val="TableParagraph"/>
              <w:spacing w:before="146"/>
              <w:rPr>
                <w:rFonts w:ascii="Arial" w:hAnsi="Arial" w:cs="Arial"/>
              </w:rPr>
            </w:pPr>
          </w:p>
          <w:p w:rsidRPr="00FA6A26" w:rsidR="004452A2" w:rsidP="006A1036" w:rsidRDefault="004452A2" w14:paraId="2438166D" w14:textId="77777777">
            <w:pPr>
              <w:pStyle w:val="TableParagraph"/>
              <w:spacing w:before="146"/>
              <w:rPr>
                <w:rFonts w:ascii="Arial" w:hAnsi="Arial" w:cs="Arial"/>
              </w:rPr>
            </w:pPr>
          </w:p>
          <w:p w:rsidRPr="00FA6A26" w:rsidR="004452A2" w:rsidP="00085327" w:rsidRDefault="004452A2" w14:paraId="6F896F98" w14:textId="785E6277">
            <w:pPr>
              <w:pStyle w:val="TableParagraph"/>
              <w:spacing w:before="14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6A1036" w14:paraId="68B60F9B" w14:textId="69E81E0F">
            <w:pPr>
              <w:pStyle w:val="TableParagrap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Coronavirus (C</w:t>
            </w:r>
            <w:r w:rsidR="00CD63CC">
              <w:rPr>
                <w:rFonts w:ascii="Arial" w:hAnsi="Arial" w:cs="Arial"/>
              </w:rPr>
              <w:t>ovid</w:t>
            </w:r>
            <w:r w:rsidRPr="00FA6A26">
              <w:rPr>
                <w:rFonts w:ascii="Arial" w:hAnsi="Arial" w:cs="Arial"/>
              </w:rPr>
              <w:t>-19) being spread</w:t>
            </w:r>
            <w:r w:rsidRPr="00FA6A26" w:rsidR="00281C8F">
              <w:rPr>
                <w:rFonts w:ascii="Arial" w:hAnsi="Arial" w:cs="Arial"/>
              </w:rPr>
              <w:t xml:space="preserve"> </w:t>
            </w:r>
            <w:r w:rsidRPr="00FA6A26" w:rsidR="00376CBC">
              <w:rPr>
                <w:rFonts w:ascii="Arial" w:hAnsi="Arial" w:cs="Arial"/>
              </w:rPr>
              <w:t>by sharing equipment</w:t>
            </w:r>
            <w:r w:rsidR="004C16D1">
              <w:rPr>
                <w:rFonts w:ascii="Arial" w:hAnsi="Arial" w:cs="Arial"/>
              </w:rPr>
              <w:t xml:space="preserve"> </w:t>
            </w:r>
            <w:r w:rsidR="002A0049">
              <w:rPr>
                <w:rFonts w:ascii="Arial" w:hAnsi="Arial" w:cs="Arial"/>
              </w:rPr>
              <w:t xml:space="preserve">and resources </w:t>
            </w:r>
            <w:r w:rsidR="004C16D1">
              <w:rPr>
                <w:rFonts w:ascii="Arial" w:hAnsi="Arial" w:cs="Arial"/>
              </w:rPr>
              <w:t>that</w:t>
            </w:r>
            <w:r w:rsidRPr="00FA6A26" w:rsidR="00376CBC">
              <w:rPr>
                <w:rFonts w:ascii="Arial" w:hAnsi="Arial" w:cs="Arial"/>
              </w:rPr>
              <w:t xml:space="preserve"> </w:t>
            </w:r>
            <w:r w:rsidR="002A0049">
              <w:rPr>
                <w:rFonts w:ascii="Arial" w:hAnsi="Arial" w:cs="Arial"/>
              </w:rPr>
              <w:t>may carry the risk of virus transmission.</w:t>
            </w:r>
          </w:p>
          <w:p w:rsidRPr="00FA6A26" w:rsidR="009456F0" w:rsidRDefault="009456F0" w14:paraId="272140D4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19D726EC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1A5C3D29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0DE54F41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6B1F2640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402071D2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29BBEC7B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2EF0C61F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9456F0" w:rsidRDefault="009456F0" w14:paraId="081A18EF" w14:textId="7ADAD15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281C8F" w14:paraId="5F3735A3" w14:textId="12CF9ADC">
            <w:pPr>
              <w:pStyle w:val="TableParagrap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Participants, </w:t>
            </w:r>
            <w:proofErr w:type="gramStart"/>
            <w:r w:rsidR="004C16D1">
              <w:rPr>
                <w:rFonts w:ascii="Arial" w:hAnsi="Arial" w:cs="Arial"/>
              </w:rPr>
              <w:t>Volunteers</w:t>
            </w:r>
            <w:proofErr w:type="gramEnd"/>
            <w:r w:rsidR="004C16D1">
              <w:rPr>
                <w:rFonts w:ascii="Arial" w:hAnsi="Arial" w:cs="Arial"/>
              </w:rPr>
              <w:t xml:space="preserve"> or </w:t>
            </w:r>
            <w:r w:rsidRPr="00FA6A26">
              <w:rPr>
                <w:rFonts w:ascii="Arial" w:hAnsi="Arial" w:cs="Arial"/>
              </w:rPr>
              <w:t>staff</w:t>
            </w:r>
          </w:p>
          <w:p w:rsidRPr="00FA6A26" w:rsidR="009456F0" w:rsidP="009456F0" w:rsidRDefault="009456F0" w14:paraId="13072B72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32F91184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6274A586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5FFA012D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0992E40A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1F7437D3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1B2E033E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43C49F46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6887A303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9456F0" w:rsidRDefault="009456F0" w14:paraId="401999F9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085327" w:rsidRDefault="009456F0" w14:paraId="41DD4CC3" w14:textId="3685A50C">
            <w:pPr>
              <w:pStyle w:val="TableParagraph"/>
              <w:spacing w:before="3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61D6AE4D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03E9BB89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281C8F" w14:paraId="11DD9F1A" w14:textId="77777777">
            <w:pPr>
              <w:pStyle w:val="TableParagraph"/>
              <w:spacing w:before="146"/>
              <w:ind w:left="29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M</w:t>
            </w:r>
          </w:p>
          <w:p w:rsidRPr="00FA6A26" w:rsidR="009456F0" w:rsidP="009456F0" w:rsidRDefault="009456F0" w14:paraId="2E880EC2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1F792F9E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1EE54E60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37D58A5E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66EFA95B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3ECA5C53" w14:textId="77777777">
            <w:pPr>
              <w:rPr>
                <w:rFonts w:ascii="Arial" w:hAnsi="Arial" w:cs="Arial"/>
              </w:rPr>
            </w:pPr>
          </w:p>
          <w:p w:rsidRPr="00FA6A26" w:rsidR="009456F0" w:rsidP="009456F0" w:rsidRDefault="009456F0" w14:paraId="0C14D6CB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9456F0" w:rsidRDefault="009456F0" w14:paraId="6812AC9E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9456F0" w:rsidRDefault="009456F0" w14:paraId="6E5348C6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9456F0" w:rsidRDefault="009456F0" w14:paraId="222773CA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9456F0" w:rsidRDefault="009456F0" w14:paraId="1DA1913C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F84908" w:rsidP="009456F0" w:rsidRDefault="00F84908" w14:paraId="419DA466" w14:textId="77777777">
            <w:pPr>
              <w:jc w:val="center"/>
              <w:rPr>
                <w:rFonts w:ascii="Arial" w:hAnsi="Arial" w:cs="Arial"/>
              </w:rPr>
            </w:pPr>
          </w:p>
          <w:p w:rsidRPr="00FA6A26" w:rsidR="009456F0" w:rsidP="009456F0" w:rsidRDefault="009456F0" w14:paraId="38CC180A" w14:textId="40DD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08C303FD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3C7CB7E8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281C8F" w14:paraId="00FBBC93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H</w:t>
            </w:r>
          </w:p>
          <w:p w:rsidRPr="00FA6A26" w:rsidR="009456F0" w:rsidRDefault="009456F0" w14:paraId="0039EA2B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4CF484CF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69DB8010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605F5EA1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2AB9FEE1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3ED80BD7" w14:textId="7777777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17A82590" w14:textId="7511A467">
            <w:pPr>
              <w:pStyle w:val="TableParagraph"/>
              <w:spacing w:before="146"/>
              <w:ind w:left="3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28B5B678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5E25D310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281C8F" w14:paraId="4F227B92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H</w:t>
            </w:r>
          </w:p>
          <w:p w:rsidRPr="00FA6A26" w:rsidR="009456F0" w:rsidRDefault="009456F0" w14:paraId="7AF066E8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2D3B40D5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1E70A8A5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6FE6A0F9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71A0F63F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5C198CD4" w14:textId="77777777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  <w:p w:rsidRPr="00FA6A26" w:rsidR="009456F0" w:rsidRDefault="009456F0" w14:paraId="6C1EF2DD" w14:textId="420280BD">
            <w:pPr>
              <w:pStyle w:val="TableParagraph"/>
              <w:spacing w:before="146"/>
              <w:ind w:left="31"/>
              <w:jc w:val="center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FC3615" w:rsidP="01097C5A" w:rsidRDefault="00CF3669" w14:paraId="61367322" w14:textId="78A4747E">
            <w:pPr>
              <w:pStyle w:val="TableParagraph"/>
              <w:numPr>
                <w:ilvl w:val="0"/>
                <w:numId w:val="16"/>
              </w:numPr>
              <w:spacing w:before="1"/>
              <w:ind w:right="106"/>
              <w:rPr>
                <w:rFonts w:ascii="Arial" w:hAnsi="Arial" w:cs="Arial"/>
              </w:rPr>
            </w:pPr>
            <w:r w:rsidRPr="01097C5A">
              <w:rPr>
                <w:rFonts w:ascii="Arial" w:hAnsi="Arial" w:cs="Arial"/>
              </w:rPr>
              <w:t xml:space="preserve">Advise </w:t>
            </w:r>
            <w:r w:rsidRPr="01097C5A" w:rsidR="00E670A7">
              <w:rPr>
                <w:rFonts w:ascii="Arial" w:hAnsi="Arial" w:cs="Arial"/>
              </w:rPr>
              <w:t xml:space="preserve">members / </w:t>
            </w:r>
            <w:proofErr w:type="gramStart"/>
            <w:r w:rsidRPr="01097C5A" w:rsidR="00E670A7">
              <w:rPr>
                <w:rFonts w:ascii="Arial" w:hAnsi="Arial" w:cs="Arial"/>
              </w:rPr>
              <w:t>volunteers</w:t>
            </w:r>
            <w:r w:rsidRPr="01097C5A" w:rsidR="00387DB5">
              <w:rPr>
                <w:rFonts w:ascii="Arial" w:hAnsi="Arial" w:cs="Arial"/>
              </w:rPr>
              <w:t xml:space="preserve"> </w:t>
            </w:r>
            <w:r w:rsidRPr="01097C5A">
              <w:rPr>
                <w:rFonts w:ascii="Arial" w:hAnsi="Arial" w:cs="Arial"/>
              </w:rPr>
              <w:t xml:space="preserve"> </w:t>
            </w:r>
            <w:r w:rsidRPr="01097C5A" w:rsidR="008512D9">
              <w:rPr>
                <w:rFonts w:ascii="Arial" w:hAnsi="Arial" w:cs="Arial"/>
              </w:rPr>
              <w:t>that</w:t>
            </w:r>
            <w:proofErr w:type="gramEnd"/>
            <w:r w:rsidRPr="01097C5A" w:rsidR="008512D9">
              <w:rPr>
                <w:rFonts w:ascii="Arial" w:hAnsi="Arial" w:cs="Arial"/>
              </w:rPr>
              <w:t xml:space="preserve"> SM clubs should</w:t>
            </w:r>
            <w:r w:rsidRPr="01097C5A">
              <w:rPr>
                <w:rFonts w:ascii="Arial" w:hAnsi="Arial" w:cs="Arial"/>
              </w:rPr>
              <w:t xml:space="preserve"> only use equipment that is absolutely necessary in order to carry out the activity</w:t>
            </w:r>
            <w:r w:rsidRPr="01097C5A" w:rsidR="00E670A7">
              <w:rPr>
                <w:rFonts w:ascii="Arial" w:hAnsi="Arial" w:cs="Arial"/>
              </w:rPr>
              <w:t xml:space="preserve">. </w:t>
            </w:r>
            <w:r w:rsidRPr="01097C5A">
              <w:rPr>
                <w:rFonts w:ascii="Arial" w:hAnsi="Arial" w:cs="Arial"/>
              </w:rPr>
              <w:t xml:space="preserve"> </w:t>
            </w:r>
            <w:r w:rsidRPr="01097C5A" w:rsidR="004B1DCA">
              <w:rPr>
                <w:rFonts w:ascii="Arial" w:hAnsi="Arial" w:cs="Arial"/>
              </w:rPr>
              <w:t xml:space="preserve"> </w:t>
            </w:r>
          </w:p>
          <w:p w:rsidR="00FC3615" w:rsidP="00FC3615" w:rsidRDefault="00FC3615" w14:paraId="1AC86509" w14:textId="77777777">
            <w:pPr>
              <w:pStyle w:val="TableParagraph"/>
              <w:spacing w:before="1"/>
              <w:ind w:left="720" w:right="106"/>
              <w:rPr>
                <w:rFonts w:ascii="Arial" w:hAnsi="Arial" w:cs="Arial"/>
                <w:iCs/>
              </w:rPr>
            </w:pPr>
          </w:p>
          <w:p w:rsidR="00281C8F" w:rsidP="00FC3615" w:rsidRDefault="00281C8F" w14:paraId="7FC2163D" w14:textId="133B6982">
            <w:pPr>
              <w:pStyle w:val="TableParagraph"/>
              <w:numPr>
                <w:ilvl w:val="0"/>
                <w:numId w:val="16"/>
              </w:numPr>
              <w:spacing w:before="1"/>
              <w:ind w:right="106"/>
              <w:rPr>
                <w:rFonts w:ascii="Arial" w:hAnsi="Arial" w:cs="Arial"/>
                <w:iCs/>
              </w:rPr>
            </w:pPr>
            <w:r w:rsidRPr="00FA6A26">
              <w:rPr>
                <w:rFonts w:ascii="Arial" w:hAnsi="Arial" w:cs="Arial"/>
                <w:iCs/>
              </w:rPr>
              <w:t>Ensure that any shared equipment is cleaned and disinfected between</w:t>
            </w:r>
            <w:r w:rsidR="00933FFC">
              <w:rPr>
                <w:rFonts w:ascii="Arial" w:hAnsi="Arial" w:cs="Arial"/>
                <w:iCs/>
              </w:rPr>
              <w:t xml:space="preserve"> </w:t>
            </w:r>
            <w:r w:rsidR="00FC3615">
              <w:rPr>
                <w:rFonts w:ascii="Arial" w:hAnsi="Arial" w:cs="Arial"/>
                <w:iCs/>
              </w:rPr>
              <w:t xml:space="preserve">participants in a session </w:t>
            </w:r>
            <w:r w:rsidR="00933FFC">
              <w:rPr>
                <w:rFonts w:ascii="Arial" w:hAnsi="Arial" w:cs="Arial"/>
                <w:iCs/>
              </w:rPr>
              <w:t>and before</w:t>
            </w:r>
            <w:r w:rsidR="00CE10F8">
              <w:rPr>
                <w:rFonts w:ascii="Arial" w:hAnsi="Arial" w:cs="Arial"/>
                <w:iCs/>
              </w:rPr>
              <w:t>/after</w:t>
            </w:r>
            <w:r w:rsidR="00933FFC">
              <w:rPr>
                <w:rFonts w:ascii="Arial" w:hAnsi="Arial" w:cs="Arial"/>
                <w:iCs/>
              </w:rPr>
              <w:t xml:space="preserve"> every</w:t>
            </w:r>
            <w:r w:rsidRPr="00FA6A26">
              <w:rPr>
                <w:rFonts w:ascii="Arial" w:hAnsi="Arial" w:cs="Arial"/>
                <w:iCs/>
              </w:rPr>
              <w:t xml:space="preserve"> session</w:t>
            </w:r>
            <w:r w:rsidR="00CD63CC">
              <w:rPr>
                <w:rFonts w:ascii="Arial" w:hAnsi="Arial" w:cs="Arial"/>
                <w:iCs/>
              </w:rPr>
              <w:t xml:space="preserve"> – if within current Government measures</w:t>
            </w:r>
          </w:p>
          <w:p w:rsidRPr="00FA6A26" w:rsidR="00FC3615" w:rsidP="00E670A7" w:rsidRDefault="00FC3615" w14:paraId="5CE2584E" w14:textId="77777777">
            <w:pPr>
              <w:pStyle w:val="TableParagraph"/>
              <w:spacing w:before="1"/>
              <w:ind w:right="106"/>
              <w:rPr>
                <w:rFonts w:ascii="Arial" w:hAnsi="Arial" w:cs="Arial"/>
                <w:iCs/>
              </w:rPr>
            </w:pPr>
          </w:p>
          <w:p w:rsidR="00CF3669" w:rsidP="008512D9" w:rsidRDefault="00CD63CC" w14:paraId="12EA00FB" w14:textId="44EE4E73">
            <w:pPr>
              <w:pStyle w:val="TableParagraph"/>
              <w:numPr>
                <w:ilvl w:val="0"/>
                <w:numId w:val="16"/>
              </w:numPr>
              <w:spacing w:before="1"/>
              <w:ind w:right="10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If still required within current Government measures – What </w:t>
            </w:r>
            <w:r w:rsidRPr="00FA6A26" w:rsidR="00CF3669">
              <w:rPr>
                <w:rFonts w:ascii="Arial" w:hAnsi="Arial" w:cs="Arial"/>
                <w:iCs/>
              </w:rPr>
              <w:t>cleaning equipment</w:t>
            </w:r>
            <w:r w:rsidR="00992ED0">
              <w:rPr>
                <w:rFonts w:ascii="Arial" w:hAnsi="Arial" w:cs="Arial"/>
                <w:iCs/>
              </w:rPr>
              <w:t xml:space="preserve"> &amp; Personal Protective Equipment (PPE)</w:t>
            </w:r>
            <w:r w:rsidRPr="00FA6A26" w:rsidR="00CF366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is </w:t>
            </w:r>
            <w:proofErr w:type="gramStart"/>
            <w:r>
              <w:rPr>
                <w:rFonts w:ascii="Arial" w:hAnsi="Arial" w:cs="Arial"/>
                <w:iCs/>
              </w:rPr>
              <w:t>required  and</w:t>
            </w:r>
            <w:proofErr w:type="gramEnd"/>
            <w:r>
              <w:rPr>
                <w:rFonts w:ascii="Arial" w:hAnsi="Arial" w:cs="Arial"/>
                <w:iCs/>
              </w:rPr>
              <w:t xml:space="preserve"> not provided by the venue for </w:t>
            </w:r>
            <w:r w:rsidRPr="00FA6A26" w:rsidR="00CF3669">
              <w:rPr>
                <w:rFonts w:ascii="Arial" w:hAnsi="Arial" w:cs="Arial"/>
                <w:iCs/>
              </w:rPr>
              <w:t xml:space="preserve">to </w:t>
            </w:r>
            <w:r w:rsidR="00FC3615">
              <w:rPr>
                <w:rFonts w:ascii="Arial" w:hAnsi="Arial" w:cs="Arial"/>
                <w:iCs/>
              </w:rPr>
              <w:t>volunteers /</w:t>
            </w:r>
            <w:r w:rsidR="00992ED0">
              <w:rPr>
                <w:rFonts w:ascii="Arial" w:hAnsi="Arial" w:cs="Arial"/>
                <w:iCs/>
              </w:rPr>
              <w:t>staff</w:t>
            </w:r>
            <w:r w:rsidRPr="00FA6A26" w:rsidR="00CF3669">
              <w:rPr>
                <w:rFonts w:ascii="Arial" w:hAnsi="Arial" w:cs="Arial"/>
                <w:iCs/>
              </w:rPr>
              <w:t xml:space="preserve"> – such as disinfectant</w:t>
            </w:r>
            <w:r w:rsidR="001D3ADF">
              <w:rPr>
                <w:rFonts w:ascii="Arial" w:hAnsi="Arial" w:cs="Arial"/>
                <w:iCs/>
              </w:rPr>
              <w:t>,</w:t>
            </w:r>
            <w:r w:rsidRPr="00FA6A26" w:rsidR="00CF3669">
              <w:rPr>
                <w:rFonts w:ascii="Arial" w:hAnsi="Arial" w:cs="Arial"/>
                <w:iCs/>
              </w:rPr>
              <w:t xml:space="preserve"> wipes</w:t>
            </w:r>
            <w:r w:rsidR="00FC3615">
              <w:rPr>
                <w:rFonts w:ascii="Arial" w:hAnsi="Arial" w:cs="Arial"/>
                <w:iCs/>
              </w:rPr>
              <w:t>, gloves</w:t>
            </w:r>
            <w:r w:rsidR="00992ED0">
              <w:rPr>
                <w:rFonts w:ascii="Arial" w:hAnsi="Arial" w:cs="Arial"/>
                <w:iCs/>
              </w:rPr>
              <w:t xml:space="preserve"> </w:t>
            </w:r>
          </w:p>
          <w:p w:rsidRPr="00FA6A26" w:rsidR="00CE10F8" w:rsidP="00992ED0" w:rsidRDefault="00CE10F8" w14:paraId="58A103B5" w14:textId="77777777">
            <w:pPr>
              <w:pStyle w:val="TableParagraph"/>
              <w:spacing w:before="1"/>
              <w:ind w:right="106"/>
              <w:rPr>
                <w:rFonts w:ascii="Arial" w:hAnsi="Arial" w:cs="Arial"/>
                <w:iCs/>
              </w:rPr>
            </w:pPr>
          </w:p>
          <w:p w:rsidR="00CF3669" w:rsidP="00CF3669" w:rsidRDefault="00CF3669" w14:paraId="43F7EEEF" w14:textId="19419467">
            <w:pPr>
              <w:pStyle w:val="TableParagraph"/>
              <w:numPr>
                <w:ilvl w:val="0"/>
                <w:numId w:val="8"/>
              </w:numPr>
              <w:spacing w:before="1"/>
              <w:ind w:right="106"/>
              <w:rPr>
                <w:rFonts w:ascii="Arial" w:hAnsi="Arial" w:cs="Arial"/>
                <w:iCs/>
              </w:rPr>
            </w:pPr>
            <w:r w:rsidRPr="00FA6A26">
              <w:rPr>
                <w:rFonts w:ascii="Arial" w:hAnsi="Arial" w:cs="Arial"/>
                <w:iCs/>
              </w:rPr>
              <w:t>Equipment that is not used is stored away safely</w:t>
            </w:r>
            <w:r w:rsidR="00FC3615">
              <w:rPr>
                <w:rFonts w:ascii="Arial" w:hAnsi="Arial" w:cs="Arial"/>
                <w:iCs/>
              </w:rPr>
              <w:t xml:space="preserve"> in lockable storage or taken away from the venue at the end of each session.</w:t>
            </w:r>
            <w:r w:rsidRPr="00FA6A26">
              <w:rPr>
                <w:rFonts w:ascii="Arial" w:hAnsi="Arial" w:cs="Arial"/>
                <w:iCs/>
              </w:rPr>
              <w:t xml:space="preserve"> </w:t>
            </w:r>
          </w:p>
          <w:p w:rsidR="00CE10F8" w:rsidP="00CE10F8" w:rsidRDefault="00CE10F8" w14:paraId="03E6FBF4" w14:textId="4F5C6C86">
            <w:pPr>
              <w:pStyle w:val="TableParagraph"/>
              <w:spacing w:before="1"/>
              <w:ind w:right="106"/>
              <w:rPr>
                <w:rFonts w:ascii="Arial" w:hAnsi="Arial" w:cs="Arial"/>
                <w:iCs/>
              </w:rPr>
            </w:pPr>
          </w:p>
          <w:p w:rsidR="00CE10F8" w:rsidP="01097C5A" w:rsidRDefault="00CE10F8" w14:paraId="27BC22F4" w14:textId="05447284">
            <w:pPr>
              <w:pStyle w:val="TableParagraph"/>
              <w:numPr>
                <w:ilvl w:val="0"/>
                <w:numId w:val="8"/>
              </w:numPr>
              <w:spacing w:before="1"/>
              <w:ind w:right="106"/>
              <w:rPr>
                <w:rFonts w:ascii="Arial" w:hAnsi="Arial" w:cs="Arial"/>
              </w:rPr>
            </w:pPr>
            <w:r w:rsidRPr="01097C5A">
              <w:rPr>
                <w:rFonts w:ascii="Arial" w:hAnsi="Arial" w:cs="Arial"/>
              </w:rPr>
              <w:t xml:space="preserve">SM clubs to refer to </w:t>
            </w:r>
            <w:r w:rsidRPr="01097C5A" w:rsidR="003D6BD8">
              <w:rPr>
                <w:rFonts w:ascii="Arial" w:hAnsi="Arial" w:cs="Arial"/>
              </w:rPr>
              <w:t xml:space="preserve">SM </w:t>
            </w:r>
            <w:r w:rsidRPr="01097C5A">
              <w:rPr>
                <w:rFonts w:ascii="Arial" w:hAnsi="Arial" w:cs="Arial"/>
              </w:rPr>
              <w:t xml:space="preserve">guidance on Covid-safe delivery and any regular club activities that </w:t>
            </w:r>
            <w:r w:rsidRPr="01097C5A" w:rsidR="003D6BD8">
              <w:rPr>
                <w:rFonts w:ascii="Arial" w:hAnsi="Arial" w:cs="Arial"/>
              </w:rPr>
              <w:t xml:space="preserve">may be </w:t>
            </w:r>
            <w:r w:rsidRPr="01097C5A">
              <w:rPr>
                <w:rFonts w:ascii="Arial" w:hAnsi="Arial" w:cs="Arial"/>
              </w:rPr>
              <w:t>discouraged under the current operating guidelines.</w:t>
            </w:r>
            <w:r w:rsidRPr="01097C5A" w:rsidR="003D3FD7">
              <w:rPr>
                <w:rFonts w:ascii="Arial" w:hAnsi="Arial" w:cs="Arial"/>
              </w:rPr>
              <w:t xml:space="preserve"> </w:t>
            </w:r>
          </w:p>
          <w:p w:rsidR="002A0049" w:rsidP="002A0049" w:rsidRDefault="002A0049" w14:paraId="5FF01D1A" w14:textId="77777777">
            <w:pPr>
              <w:pStyle w:val="ListParagraph"/>
              <w:rPr>
                <w:rFonts w:ascii="Arial" w:hAnsi="Arial" w:cs="Arial"/>
                <w:iCs/>
              </w:rPr>
            </w:pPr>
          </w:p>
          <w:p w:rsidRPr="00FA6A26" w:rsidR="002A0049" w:rsidP="00CE10F8" w:rsidRDefault="00B22876" w14:paraId="6F92706E" w14:textId="51C8F9B8">
            <w:pPr>
              <w:pStyle w:val="TableParagraph"/>
              <w:numPr>
                <w:ilvl w:val="0"/>
                <w:numId w:val="8"/>
              </w:numPr>
              <w:spacing w:before="1"/>
              <w:ind w:right="10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If still required within current Government measures </w:t>
            </w:r>
            <w:r>
              <w:rPr>
                <w:rFonts w:ascii="Arial" w:hAnsi="Arial" w:cs="Arial"/>
                <w:iCs/>
              </w:rPr>
              <w:t>- r</w:t>
            </w:r>
            <w:r w:rsidR="002A0049">
              <w:rPr>
                <w:rFonts w:ascii="Arial" w:hAnsi="Arial" w:cs="Arial"/>
                <w:iCs/>
              </w:rPr>
              <w:t xml:space="preserve">efreshments where provided must be single use </w:t>
            </w:r>
            <w:r w:rsidRPr="008C1ED1" w:rsidR="002A0049">
              <w:rPr>
                <w:rFonts w:ascii="Arial" w:hAnsi="Arial" w:cs="Arial"/>
                <w:iCs/>
                <w:u w:val="single"/>
              </w:rPr>
              <w:t>or</w:t>
            </w:r>
            <w:r w:rsidR="002A0049">
              <w:rPr>
                <w:rFonts w:ascii="Arial" w:hAnsi="Arial" w:cs="Arial"/>
                <w:iCs/>
              </w:rPr>
              <w:t xml:space="preserve"> provided by the individual for their own use. </w:t>
            </w:r>
            <w:proofErr w:type="gramStart"/>
            <w:r w:rsidR="002A0049">
              <w:rPr>
                <w:rFonts w:ascii="Arial" w:hAnsi="Arial" w:cs="Arial"/>
                <w:iCs/>
              </w:rPr>
              <w:t>e.g.</w:t>
            </w:r>
            <w:proofErr w:type="gramEnd"/>
            <w:r w:rsidR="002A0049">
              <w:rPr>
                <w:rFonts w:ascii="Arial" w:hAnsi="Arial" w:cs="Arial"/>
                <w:iCs/>
              </w:rPr>
              <w:t xml:space="preserve"> disposable cups, individual wrapped sweets and biscuits</w:t>
            </w:r>
          </w:p>
          <w:p w:rsidRPr="00FA6A26" w:rsidR="00CF3669" w:rsidP="00CF3669" w:rsidRDefault="00CF3669" w14:paraId="1ACF5D40" w14:textId="07D8F57B">
            <w:pPr>
              <w:pStyle w:val="TableParagraph"/>
              <w:spacing w:before="1"/>
              <w:ind w:left="857" w:right="106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203925DC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5E8B7574" w14:textId="68869BEC">
            <w:pPr>
              <w:pStyle w:val="TableParagraph"/>
              <w:ind w:left="204" w:firstLine="262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744441" w:rsidRDefault="00744441" w14:paraId="2725BF4E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6E28D6D8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744441" w:rsidRDefault="00744441" w14:paraId="2FC70F8F" w14:textId="0F18A8BE">
            <w:pPr>
              <w:pStyle w:val="TableParagraph"/>
              <w:spacing w:before="146"/>
              <w:ind w:left="31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</w:tcPr>
          <w:p w:rsidRPr="00FA6A26" w:rsidR="00744441" w:rsidRDefault="00744441" w14:paraId="02ACBACB" w14:textId="77777777">
            <w:pPr>
              <w:pStyle w:val="TableParagraph"/>
              <w:rPr>
                <w:rFonts w:ascii="Arial" w:hAnsi="Arial" w:cs="Arial"/>
              </w:rPr>
            </w:pPr>
          </w:p>
        </w:tc>
      </w:tr>
      <w:tr w:rsidRPr="00FA6A26" w:rsidR="00BD0467" w:rsidTr="1C70725E" w14:paraId="0D710A03" w14:textId="77777777">
        <w:trPr>
          <w:trHeight w:val="1361"/>
        </w:trPr>
        <w:tc>
          <w:tcPr>
            <w:tcW w:w="2270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BD0467" w14:paraId="79C0B90D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82CC3" w14:paraId="2E2E3673" w14:textId="04E06BF2">
            <w:pPr>
              <w:pStyle w:val="TableParagraph"/>
              <w:spacing w:before="145"/>
              <w:ind w:left="112" w:right="91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Infected staff</w:t>
            </w:r>
            <w:r w:rsidR="00B1700B">
              <w:rPr>
                <w:rFonts w:ascii="Arial" w:hAnsi="Arial" w:cs="Arial"/>
              </w:rPr>
              <w:t xml:space="preserve"> </w:t>
            </w:r>
            <w:r w:rsidRPr="00FA6A26">
              <w:rPr>
                <w:rFonts w:ascii="Arial" w:hAnsi="Arial" w:cs="Arial"/>
              </w:rPr>
              <w:t>/</w:t>
            </w:r>
            <w:r w:rsidR="00B1700B">
              <w:rPr>
                <w:rFonts w:ascii="Arial" w:hAnsi="Arial" w:cs="Arial"/>
              </w:rPr>
              <w:t xml:space="preserve"> volunteers / </w:t>
            </w:r>
            <w:r w:rsidRPr="00FA6A26">
              <w:rPr>
                <w:rFonts w:ascii="Arial" w:hAnsi="Arial" w:cs="Arial"/>
              </w:rPr>
              <w:t xml:space="preserve">participants </w:t>
            </w:r>
          </w:p>
        </w:tc>
        <w:tc>
          <w:tcPr>
            <w:tcW w:w="1701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F84908" w14:paraId="767784E0" w14:textId="46F90AD0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Coronavirus (Covid-19) being spread by infected staff or participants</w:t>
            </w:r>
          </w:p>
        </w:tc>
        <w:tc>
          <w:tcPr>
            <w:tcW w:w="1702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P="00EA0826" w:rsidRDefault="00F84908" w14:paraId="4C999FFE" w14:textId="62A81603">
            <w:pPr>
              <w:pStyle w:val="TableParagraph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Participants, staff, volunteers, public</w:t>
            </w:r>
          </w:p>
        </w:tc>
        <w:tc>
          <w:tcPr>
            <w:tcW w:w="1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BD0467" w14:paraId="7188115E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D0467" w14:paraId="0C0F47DA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P="00BD0467" w:rsidRDefault="00F84908" w14:paraId="6A9E5A97" w14:textId="333AFEBF">
            <w:pPr>
              <w:pStyle w:val="TableParagraph"/>
              <w:spacing w:before="145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        L</w:t>
            </w:r>
          </w:p>
        </w:tc>
        <w:tc>
          <w:tcPr>
            <w:tcW w:w="11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BD0467" w14:paraId="41441DAF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D0467" w14:paraId="6D3391D9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085327" w14:paraId="24C4BE49" w14:textId="67B290A8">
            <w:pPr>
              <w:pStyle w:val="TableParagraph"/>
              <w:spacing w:before="145"/>
              <w:ind w:left="28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BD0467" w14:paraId="6E6F1269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D0467" w14:paraId="36224B98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F84908" w14:paraId="2299828C" w14:textId="65BB165E">
            <w:pPr>
              <w:pStyle w:val="TableParagraph"/>
              <w:spacing w:before="145"/>
              <w:ind w:left="29"/>
              <w:jc w:val="center"/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M</w:t>
            </w:r>
          </w:p>
        </w:tc>
        <w:tc>
          <w:tcPr>
            <w:tcW w:w="38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BD0467" w:rsidP="00F84908" w:rsidRDefault="00F84908" w14:paraId="5CBACD06" w14:textId="3099C47C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>Ensure all staff and participants are informed and are aware of the common symptoms of Covid-19</w:t>
            </w:r>
            <w:r w:rsidR="00B1700B">
              <w:rPr>
                <w:rFonts w:ascii="Arial" w:hAnsi="Arial" w:cs="Arial"/>
              </w:rPr>
              <w:t>.</w:t>
            </w:r>
          </w:p>
          <w:p w:rsidRPr="00FA6A26" w:rsidR="0046681F" w:rsidP="0046681F" w:rsidRDefault="0046681F" w14:paraId="0A1BA9FE" w14:textId="77777777">
            <w:pPr>
              <w:pStyle w:val="TableParagraph"/>
              <w:ind w:left="720"/>
              <w:rPr>
                <w:rFonts w:ascii="Arial" w:hAnsi="Arial" w:cs="Arial"/>
              </w:rPr>
            </w:pPr>
          </w:p>
          <w:p w:rsidR="00F84908" w:rsidP="00F84908" w:rsidRDefault="00F84908" w14:paraId="2921B90B" w14:textId="34DCF60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A6A26">
              <w:rPr>
                <w:rFonts w:ascii="Arial" w:hAnsi="Arial" w:cs="Arial"/>
              </w:rPr>
              <w:t xml:space="preserve">Make it clear that anyone that is showing symptoms of Covid-19 should not </w:t>
            </w:r>
            <w:r w:rsidR="003D3FD7">
              <w:rPr>
                <w:rFonts w:ascii="Arial" w:hAnsi="Arial" w:cs="Arial"/>
              </w:rPr>
              <w:t xml:space="preserve">use </w:t>
            </w:r>
            <w:r w:rsidRPr="00FA6A26">
              <w:rPr>
                <w:rFonts w:ascii="Arial" w:hAnsi="Arial" w:cs="Arial"/>
              </w:rPr>
              <w:t xml:space="preserve">the </w:t>
            </w:r>
            <w:r w:rsidRPr="00FA6A26" w:rsidR="00E05896">
              <w:rPr>
                <w:rFonts w:ascii="Arial" w:hAnsi="Arial" w:cs="Arial"/>
              </w:rPr>
              <w:t xml:space="preserve">facility </w:t>
            </w:r>
            <w:r w:rsidR="00E05896">
              <w:rPr>
                <w:rFonts w:ascii="Arial" w:hAnsi="Arial" w:cs="Arial"/>
              </w:rPr>
              <w:t>and</w:t>
            </w:r>
            <w:r w:rsidR="00B1700B">
              <w:rPr>
                <w:rFonts w:ascii="Arial" w:hAnsi="Arial" w:cs="Arial"/>
              </w:rPr>
              <w:t xml:space="preserve"> should not attend a club until clear of symptoms and an appropriate </w:t>
            </w:r>
            <w:r w:rsidR="008502C8">
              <w:rPr>
                <w:rFonts w:ascii="Arial" w:hAnsi="Arial" w:cs="Arial"/>
              </w:rPr>
              <w:t>quarantine period has been observed.</w:t>
            </w:r>
            <w:r w:rsidRPr="00FA6A26">
              <w:rPr>
                <w:rFonts w:ascii="Arial" w:hAnsi="Arial" w:cs="Arial"/>
              </w:rPr>
              <w:t xml:space="preserve"> </w:t>
            </w:r>
          </w:p>
          <w:p w:rsidR="0046681F" w:rsidP="0046681F" w:rsidRDefault="0046681F" w14:paraId="7A4DC54B" w14:textId="77777777">
            <w:pPr>
              <w:pStyle w:val="TableParagraph"/>
              <w:ind w:left="720"/>
              <w:rPr>
                <w:rFonts w:ascii="Arial" w:hAnsi="Arial" w:cs="Arial"/>
              </w:rPr>
            </w:pPr>
          </w:p>
          <w:p w:rsidRPr="00B22876" w:rsidR="00BD0467" w:rsidP="00B22876" w:rsidRDefault="008512D9" w14:paraId="79DBABED" w14:textId="7A95ED5C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1097C5A">
              <w:rPr>
                <w:rFonts w:ascii="Arial" w:hAnsi="Arial" w:cs="Arial"/>
              </w:rPr>
              <w:t xml:space="preserve">Ensure that records are kept in line with Government guidelines for NHS Track and Trace purposes. At the earliest opportunity a report is made to both SM and the venue if there </w:t>
            </w:r>
            <w:r w:rsidRPr="01097C5A">
              <w:rPr>
                <w:rFonts w:ascii="Arial" w:hAnsi="Arial" w:cs="Arial"/>
              </w:rPr>
              <w:lastRenderedPageBreak/>
              <w:t>is a need to use the protocols</w:t>
            </w:r>
            <w:r w:rsidRPr="01097C5A" w:rsidR="00236E3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BD0467" w14:paraId="055851F9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D0467" w14:paraId="284D7B6D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D0467" w14:paraId="2954D5C5" w14:textId="3C21130E">
            <w:pPr>
              <w:pStyle w:val="TableParagraph"/>
              <w:ind w:left="250" w:right="154" w:firstLine="115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A6A26" w:rsidR="00BD0467" w:rsidRDefault="00BD0467" w14:paraId="3F84C064" w14:textId="77777777">
            <w:pPr>
              <w:pStyle w:val="TableParagraph"/>
              <w:rPr>
                <w:rFonts w:ascii="Arial" w:hAnsi="Arial" w:cs="Arial"/>
              </w:rPr>
            </w:pPr>
          </w:p>
          <w:p w:rsidRPr="00FA6A26" w:rsidR="00BD0467" w:rsidRDefault="00BD0467" w14:paraId="0C9B4BD3" w14:textId="5BE4DE58">
            <w:pPr>
              <w:pStyle w:val="TableParagraph"/>
              <w:ind w:left="326" w:right="154" w:hanging="123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FA6A26" w:rsidR="00BD0467" w:rsidRDefault="00BD0467" w14:paraId="3CB88271" w14:textId="7777777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Pr="00FA6A26" w:rsidR="000F7F27" w:rsidRDefault="000F7F27" w14:paraId="0EF36A6C" w14:textId="77777777"/>
    <w:sectPr w:rsidRPr="00FA6A26" w:rsidR="000F7F27">
      <w:headerReference w:type="default" r:id="rId13"/>
      <w:footerReference w:type="default" r:id="rId14"/>
      <w:pgSz w:w="16840" w:h="11910" w:orient="landscape"/>
      <w:pgMar w:top="700" w:right="10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22876" w14:paraId="19B5D1F5" w14:textId="77777777">
      <w:r>
        <w:separator/>
      </w:r>
    </w:p>
  </w:endnote>
  <w:endnote w:type="continuationSeparator" w:id="0">
    <w:p w:rsidR="00000000" w:rsidRDefault="00B22876" w14:paraId="60DEFA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567"/>
      <w:gridCol w:w="5567"/>
      <w:gridCol w:w="5567"/>
    </w:tblGrid>
    <w:tr w:rsidR="50BC269E" w:rsidTr="50BC269E" w14:paraId="599EBE50" w14:textId="77777777">
      <w:tc>
        <w:tcPr>
          <w:tcW w:w="5567" w:type="dxa"/>
        </w:tcPr>
        <w:p w:rsidR="50BC269E" w:rsidP="50BC269E" w:rsidRDefault="50BC269E" w14:paraId="49C7B164" w14:textId="4EA61AC4">
          <w:pPr>
            <w:pStyle w:val="Header"/>
            <w:ind w:left="-115"/>
          </w:pPr>
        </w:p>
      </w:tc>
      <w:tc>
        <w:tcPr>
          <w:tcW w:w="5567" w:type="dxa"/>
        </w:tcPr>
        <w:p w:rsidR="50BC269E" w:rsidP="50BC269E" w:rsidRDefault="50BC269E" w14:paraId="123A4FC0" w14:textId="4B9547DA">
          <w:pPr>
            <w:pStyle w:val="Header"/>
            <w:jc w:val="center"/>
          </w:pPr>
        </w:p>
      </w:tc>
      <w:tc>
        <w:tcPr>
          <w:tcW w:w="5567" w:type="dxa"/>
        </w:tcPr>
        <w:p w:rsidR="50BC269E" w:rsidP="50BC269E" w:rsidRDefault="50BC269E" w14:paraId="1E2A5140" w14:textId="4F3CD486">
          <w:pPr>
            <w:pStyle w:val="Header"/>
            <w:ind w:right="-115"/>
            <w:jc w:val="right"/>
          </w:pPr>
        </w:p>
      </w:tc>
    </w:tr>
  </w:tbl>
  <w:p w:rsidR="50BC269E" w:rsidP="50BC269E" w:rsidRDefault="50BC269E" w14:paraId="67E4C689" w14:textId="75D8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22876" w14:paraId="03D91472" w14:textId="77777777">
      <w:r>
        <w:separator/>
      </w:r>
    </w:p>
  </w:footnote>
  <w:footnote w:type="continuationSeparator" w:id="0">
    <w:p w:rsidR="00000000" w:rsidRDefault="00B22876" w14:paraId="3CFDF1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567"/>
      <w:gridCol w:w="5567"/>
      <w:gridCol w:w="5567"/>
    </w:tblGrid>
    <w:tr w:rsidR="50BC269E" w:rsidTr="50BC269E" w14:paraId="6EFBCDD4" w14:textId="77777777">
      <w:tc>
        <w:tcPr>
          <w:tcW w:w="5567" w:type="dxa"/>
        </w:tcPr>
        <w:p w:rsidR="50BC269E" w:rsidP="50BC269E" w:rsidRDefault="50BC269E" w14:paraId="4C2805E6" w14:textId="241DD070">
          <w:pPr>
            <w:pStyle w:val="Header"/>
            <w:ind w:left="-115"/>
          </w:pPr>
        </w:p>
      </w:tc>
      <w:tc>
        <w:tcPr>
          <w:tcW w:w="5567" w:type="dxa"/>
        </w:tcPr>
        <w:p w:rsidR="50BC269E" w:rsidP="50BC269E" w:rsidRDefault="50BC269E" w14:paraId="486A6132" w14:textId="0F4D68BA">
          <w:pPr>
            <w:pStyle w:val="Header"/>
            <w:jc w:val="center"/>
          </w:pPr>
        </w:p>
      </w:tc>
      <w:tc>
        <w:tcPr>
          <w:tcW w:w="5567" w:type="dxa"/>
        </w:tcPr>
        <w:p w:rsidR="50BC269E" w:rsidP="50BC269E" w:rsidRDefault="50BC269E" w14:paraId="146E20FE" w14:textId="24302965">
          <w:pPr>
            <w:pStyle w:val="Header"/>
            <w:ind w:right="-115"/>
            <w:jc w:val="right"/>
          </w:pPr>
        </w:p>
      </w:tc>
    </w:tr>
  </w:tbl>
  <w:p w:rsidR="50BC269E" w:rsidP="50BC269E" w:rsidRDefault="50BC269E" w14:paraId="52AFF458" w14:textId="5B7F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FA9"/>
    <w:multiLevelType w:val="hybridMultilevel"/>
    <w:tmpl w:val="76E840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2601EA"/>
    <w:multiLevelType w:val="hybridMultilevel"/>
    <w:tmpl w:val="14F0A522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A5438C3"/>
    <w:multiLevelType w:val="hybridMultilevel"/>
    <w:tmpl w:val="A01CE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B3D1E"/>
    <w:multiLevelType w:val="hybridMultilevel"/>
    <w:tmpl w:val="BC545BC8"/>
    <w:lvl w:ilvl="0" w:tplc="74CE71EA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GB" w:bidi="en-GB"/>
      </w:rPr>
    </w:lvl>
    <w:lvl w:ilvl="1" w:tplc="BB24DF6C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D346B0A0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76B21CC4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02ACE26C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F9FCF846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2E3AB112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8F22B3B8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3AA89FB2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DB14D54"/>
    <w:multiLevelType w:val="hybridMultilevel"/>
    <w:tmpl w:val="D8F8350E"/>
    <w:lvl w:ilvl="0" w:tplc="08090001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5" w15:restartNumberingAfterBreak="0">
    <w:nsid w:val="2D6D5999"/>
    <w:multiLevelType w:val="hybridMultilevel"/>
    <w:tmpl w:val="226AB040"/>
    <w:lvl w:ilvl="0" w:tplc="1FEE6056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GB" w:bidi="en-GB"/>
      </w:rPr>
    </w:lvl>
    <w:lvl w:ilvl="1" w:tplc="33C804D4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83609830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09FED894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4C2C8ABE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400A2C00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4A027CBA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7A3EFCDE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7458E56A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D912891"/>
    <w:multiLevelType w:val="hybridMultilevel"/>
    <w:tmpl w:val="02C228C8"/>
    <w:lvl w:ilvl="0" w:tplc="D1288396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GB" w:bidi="en-GB"/>
      </w:rPr>
    </w:lvl>
    <w:lvl w:ilvl="1" w:tplc="8632B79E">
      <w:numFmt w:val="bullet"/>
      <w:lvlText w:val="•"/>
      <w:lvlJc w:val="left"/>
      <w:pPr>
        <w:ind w:left="1191" w:hanging="360"/>
      </w:pPr>
      <w:rPr>
        <w:rFonts w:hint="default"/>
        <w:lang w:val="en-GB" w:eastAsia="en-GB" w:bidi="en-GB"/>
      </w:rPr>
    </w:lvl>
    <w:lvl w:ilvl="2" w:tplc="B80C2ED0">
      <w:numFmt w:val="bullet"/>
      <w:lvlText w:val="•"/>
      <w:lvlJc w:val="left"/>
      <w:pPr>
        <w:ind w:left="1563" w:hanging="360"/>
      </w:pPr>
      <w:rPr>
        <w:rFonts w:hint="default"/>
        <w:lang w:val="en-GB" w:eastAsia="en-GB" w:bidi="en-GB"/>
      </w:rPr>
    </w:lvl>
    <w:lvl w:ilvl="3" w:tplc="62FE3484">
      <w:numFmt w:val="bullet"/>
      <w:lvlText w:val="•"/>
      <w:lvlJc w:val="left"/>
      <w:pPr>
        <w:ind w:left="1934" w:hanging="360"/>
      </w:pPr>
      <w:rPr>
        <w:rFonts w:hint="default"/>
        <w:lang w:val="en-GB" w:eastAsia="en-GB" w:bidi="en-GB"/>
      </w:rPr>
    </w:lvl>
    <w:lvl w:ilvl="4" w:tplc="32787558">
      <w:numFmt w:val="bullet"/>
      <w:lvlText w:val="•"/>
      <w:lvlJc w:val="left"/>
      <w:pPr>
        <w:ind w:left="2306" w:hanging="360"/>
      </w:pPr>
      <w:rPr>
        <w:rFonts w:hint="default"/>
        <w:lang w:val="en-GB" w:eastAsia="en-GB" w:bidi="en-GB"/>
      </w:rPr>
    </w:lvl>
    <w:lvl w:ilvl="5" w:tplc="0CBE3710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6" w:tplc="D07240DA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7" w:tplc="593266DC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8" w:tplc="A656CADE">
      <w:numFmt w:val="bullet"/>
      <w:lvlText w:val="•"/>
      <w:lvlJc w:val="left"/>
      <w:pPr>
        <w:ind w:left="3792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F590533"/>
    <w:multiLevelType w:val="hybridMultilevel"/>
    <w:tmpl w:val="246E14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80534D7"/>
    <w:multiLevelType w:val="hybridMultilevel"/>
    <w:tmpl w:val="9AAAF5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E859ED"/>
    <w:multiLevelType w:val="hybridMultilevel"/>
    <w:tmpl w:val="41EEBE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521367"/>
    <w:multiLevelType w:val="hybridMultilevel"/>
    <w:tmpl w:val="22708A0E"/>
    <w:lvl w:ilvl="0" w:tplc="A9EC68D8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GB" w:bidi="en-GB"/>
      </w:rPr>
    </w:lvl>
    <w:lvl w:ilvl="1" w:tplc="99302EBC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6DA0103E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778CB40E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0FD0EB3E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58CAADD6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912E1E40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E990CDDA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DB525258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97F0B90"/>
    <w:multiLevelType w:val="hybridMultilevel"/>
    <w:tmpl w:val="825473EA"/>
    <w:lvl w:ilvl="0" w:tplc="42F07D96"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GB" w:bidi="en-GB"/>
      </w:rPr>
    </w:lvl>
    <w:lvl w:ilvl="1" w:tplc="65A2625A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2" w:tplc="78A60E5C">
      <w:numFmt w:val="bullet"/>
      <w:lvlText w:val="•"/>
      <w:lvlJc w:val="left"/>
      <w:pPr>
        <w:ind w:left="1949" w:hanging="360"/>
      </w:pPr>
      <w:rPr>
        <w:rFonts w:hint="default"/>
        <w:lang w:val="en-GB" w:eastAsia="en-GB" w:bidi="en-GB"/>
      </w:rPr>
    </w:lvl>
    <w:lvl w:ilvl="3" w:tplc="377AB6C2">
      <w:numFmt w:val="bullet"/>
      <w:lvlText w:val="•"/>
      <w:lvlJc w:val="left"/>
      <w:pPr>
        <w:ind w:left="2504" w:hanging="360"/>
      </w:pPr>
      <w:rPr>
        <w:rFonts w:hint="default"/>
        <w:lang w:val="en-GB" w:eastAsia="en-GB" w:bidi="en-GB"/>
      </w:rPr>
    </w:lvl>
    <w:lvl w:ilvl="4" w:tplc="A484CFD4">
      <w:numFmt w:val="bullet"/>
      <w:lvlText w:val="•"/>
      <w:lvlJc w:val="left"/>
      <w:pPr>
        <w:ind w:left="3058" w:hanging="360"/>
      </w:pPr>
      <w:rPr>
        <w:rFonts w:hint="default"/>
        <w:lang w:val="en-GB" w:eastAsia="en-GB" w:bidi="en-GB"/>
      </w:rPr>
    </w:lvl>
    <w:lvl w:ilvl="5" w:tplc="7D50C362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6" w:tplc="34D88EB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7" w:tplc="99246854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8" w:tplc="EDA68FCE">
      <w:numFmt w:val="bullet"/>
      <w:lvlText w:val="•"/>
      <w:lvlJc w:val="left"/>
      <w:pPr>
        <w:ind w:left="5277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C350B77"/>
    <w:multiLevelType w:val="hybridMultilevel"/>
    <w:tmpl w:val="32125B4C"/>
    <w:lvl w:ilvl="0" w:tplc="D402E748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GB" w:bidi="en-GB"/>
      </w:rPr>
    </w:lvl>
    <w:lvl w:ilvl="1" w:tplc="5C908706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6F5EE5F0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DC02E04A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1DB62788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0BC265C6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C316BD94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63922DA4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6A44388A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5DD0127"/>
    <w:multiLevelType w:val="hybridMultilevel"/>
    <w:tmpl w:val="A718F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DD3A77"/>
    <w:multiLevelType w:val="hybridMultilevel"/>
    <w:tmpl w:val="287A5D9C"/>
    <w:lvl w:ilvl="0" w:tplc="08090001">
      <w:start w:val="1"/>
      <w:numFmt w:val="bullet"/>
      <w:lvlText w:val=""/>
      <w:lvlJc w:val="left"/>
      <w:pPr>
        <w:ind w:left="12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7" w:hanging="360"/>
      </w:pPr>
      <w:rPr>
        <w:rFonts w:hint="default" w:ascii="Wingdings" w:hAnsi="Wingdings"/>
      </w:rPr>
    </w:lvl>
  </w:abstractNum>
  <w:abstractNum w:abstractNumId="15" w15:restartNumberingAfterBreak="0">
    <w:nsid w:val="79895C6F"/>
    <w:multiLevelType w:val="hybridMultilevel"/>
    <w:tmpl w:val="A170D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A33D98"/>
    <w:multiLevelType w:val="hybridMultilevel"/>
    <w:tmpl w:val="523885BC"/>
    <w:lvl w:ilvl="0" w:tplc="08090001">
      <w:start w:val="1"/>
      <w:numFmt w:val="bullet"/>
      <w:lvlText w:val=""/>
      <w:lvlJc w:val="left"/>
      <w:pPr>
        <w:ind w:left="85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62"/>
    <w:rsid w:val="000356EA"/>
    <w:rsid w:val="00085327"/>
    <w:rsid w:val="0009418A"/>
    <w:rsid w:val="000A3720"/>
    <w:rsid w:val="000C6030"/>
    <w:rsid w:val="000F2462"/>
    <w:rsid w:val="000F7F27"/>
    <w:rsid w:val="001D3ADF"/>
    <w:rsid w:val="001E381A"/>
    <w:rsid w:val="00236E32"/>
    <w:rsid w:val="00246D2B"/>
    <w:rsid w:val="00281C8F"/>
    <w:rsid w:val="002A0049"/>
    <w:rsid w:val="002B42E9"/>
    <w:rsid w:val="0031142B"/>
    <w:rsid w:val="00376CBC"/>
    <w:rsid w:val="00387DB5"/>
    <w:rsid w:val="003A274E"/>
    <w:rsid w:val="003D3FD7"/>
    <w:rsid w:val="003D6BD8"/>
    <w:rsid w:val="004452A2"/>
    <w:rsid w:val="0045328B"/>
    <w:rsid w:val="00461643"/>
    <w:rsid w:val="0046681F"/>
    <w:rsid w:val="00496567"/>
    <w:rsid w:val="004B1DCA"/>
    <w:rsid w:val="004C16D1"/>
    <w:rsid w:val="004E2432"/>
    <w:rsid w:val="005238D6"/>
    <w:rsid w:val="00553AEA"/>
    <w:rsid w:val="00640612"/>
    <w:rsid w:val="006A1036"/>
    <w:rsid w:val="00702179"/>
    <w:rsid w:val="0070315F"/>
    <w:rsid w:val="007407E5"/>
    <w:rsid w:val="00744441"/>
    <w:rsid w:val="00797D9F"/>
    <w:rsid w:val="007B35EA"/>
    <w:rsid w:val="007C3113"/>
    <w:rsid w:val="007E4D3C"/>
    <w:rsid w:val="007F1FA9"/>
    <w:rsid w:val="00803494"/>
    <w:rsid w:val="00843B76"/>
    <w:rsid w:val="00844145"/>
    <w:rsid w:val="008447DA"/>
    <w:rsid w:val="008502C8"/>
    <w:rsid w:val="008512D9"/>
    <w:rsid w:val="008845DB"/>
    <w:rsid w:val="008C1ED1"/>
    <w:rsid w:val="00913028"/>
    <w:rsid w:val="00924276"/>
    <w:rsid w:val="00933FFC"/>
    <w:rsid w:val="009456F0"/>
    <w:rsid w:val="00963D3B"/>
    <w:rsid w:val="00987D9B"/>
    <w:rsid w:val="00992ED0"/>
    <w:rsid w:val="009E6DE8"/>
    <w:rsid w:val="00A6668F"/>
    <w:rsid w:val="00AA036B"/>
    <w:rsid w:val="00AD115E"/>
    <w:rsid w:val="00B05130"/>
    <w:rsid w:val="00B1700B"/>
    <w:rsid w:val="00B22876"/>
    <w:rsid w:val="00B34C9A"/>
    <w:rsid w:val="00B82CC3"/>
    <w:rsid w:val="00BD0467"/>
    <w:rsid w:val="00BF257C"/>
    <w:rsid w:val="00C322DB"/>
    <w:rsid w:val="00C35470"/>
    <w:rsid w:val="00C72AB1"/>
    <w:rsid w:val="00C80281"/>
    <w:rsid w:val="00C83420"/>
    <w:rsid w:val="00C91C3C"/>
    <w:rsid w:val="00C96890"/>
    <w:rsid w:val="00CD63CC"/>
    <w:rsid w:val="00CE10F8"/>
    <w:rsid w:val="00CF3669"/>
    <w:rsid w:val="00D27133"/>
    <w:rsid w:val="00DB69E8"/>
    <w:rsid w:val="00DC188B"/>
    <w:rsid w:val="00E05896"/>
    <w:rsid w:val="00E670A7"/>
    <w:rsid w:val="00ED6213"/>
    <w:rsid w:val="00EE11B2"/>
    <w:rsid w:val="00EE47B9"/>
    <w:rsid w:val="00F077BA"/>
    <w:rsid w:val="00F84908"/>
    <w:rsid w:val="00F8781C"/>
    <w:rsid w:val="00FA2391"/>
    <w:rsid w:val="00FA6A26"/>
    <w:rsid w:val="00FC3615"/>
    <w:rsid w:val="00FE4D97"/>
    <w:rsid w:val="00FF16A9"/>
    <w:rsid w:val="01097C5A"/>
    <w:rsid w:val="0842FAFD"/>
    <w:rsid w:val="097643F8"/>
    <w:rsid w:val="0F167971"/>
    <w:rsid w:val="10604382"/>
    <w:rsid w:val="117FFFAF"/>
    <w:rsid w:val="1AE75CC8"/>
    <w:rsid w:val="1C70725E"/>
    <w:rsid w:val="1E0EA36A"/>
    <w:rsid w:val="1F512C14"/>
    <w:rsid w:val="2226BDC8"/>
    <w:rsid w:val="245A6371"/>
    <w:rsid w:val="273FB3F1"/>
    <w:rsid w:val="2AB1A63B"/>
    <w:rsid w:val="2F2D38AA"/>
    <w:rsid w:val="306846D7"/>
    <w:rsid w:val="327ECE10"/>
    <w:rsid w:val="3D4396A2"/>
    <w:rsid w:val="422ED772"/>
    <w:rsid w:val="436EEE7D"/>
    <w:rsid w:val="47EA416A"/>
    <w:rsid w:val="4E271BCE"/>
    <w:rsid w:val="50BC269E"/>
    <w:rsid w:val="527291FB"/>
    <w:rsid w:val="5513558E"/>
    <w:rsid w:val="562E2AD4"/>
    <w:rsid w:val="5CC8819E"/>
    <w:rsid w:val="610070E9"/>
    <w:rsid w:val="63B1418F"/>
    <w:rsid w:val="6A657D8C"/>
    <w:rsid w:val="6DAB1F21"/>
    <w:rsid w:val="707E137E"/>
    <w:rsid w:val="72CBADA2"/>
    <w:rsid w:val="730B9C7F"/>
    <w:rsid w:val="733E59E8"/>
    <w:rsid w:val="740D6A2C"/>
    <w:rsid w:val="77925E3C"/>
    <w:rsid w:val="78166583"/>
    <w:rsid w:val="7BEC3199"/>
    <w:rsid w:val="7CEFA70F"/>
    <w:rsid w:val="7D190158"/>
    <w:rsid w:val="7D54A4B9"/>
    <w:rsid w:val="7E1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6AD0"/>
  <w15:docId w15:val="{DEC3D4C1-BD75-4A02-867C-D71F21B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Verdana" w:hAnsi="Verdana" w:eastAsia="Verdana" w:cs="Verdana"/>
      <w:sz w:val="20"/>
      <w:szCs w:val="20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721fea4f88d145cb" /><Relationship Type="http://schemas.openxmlformats.org/officeDocument/2006/relationships/image" Target="/media/image4.png" Id="R28dd08b3440e4b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6a9085-5ae0-4ba2-9d9a-24b546c102c3" xsi:nil="true"/>
    <TaxCatchAll xmlns="5696f0a1-a102-4f71-97ec-8d02a40d01f4" xsi:nil="true"/>
    <TaxKeywordTaxHTField xmlns="5696f0a1-a102-4f71-97ec-8d02a40d01f4">
      <Terms xmlns="http://schemas.microsoft.com/office/infopath/2007/PartnerControls"/>
    </TaxKeywordTaxHTField>
    <Preview xmlns="136a9085-5ae0-4ba2-9d9a-24b546c102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A4CB8BBC62B47BAC7B7156764F681" ma:contentTypeVersion="18" ma:contentTypeDescription="Create a new document." ma:contentTypeScope="" ma:versionID="c73fc76d76602bb2381b1d2bf53760e5">
  <xsd:schema xmlns:xsd="http://www.w3.org/2001/XMLSchema" xmlns:xs="http://www.w3.org/2001/XMLSchema" xmlns:p="http://schemas.microsoft.com/office/2006/metadata/properties" xmlns:ns2="136a9085-5ae0-4ba2-9d9a-24b546c102c3" xmlns:ns3="5696f0a1-a102-4f71-97ec-8d02a40d01f4" targetNamespace="http://schemas.microsoft.com/office/2006/metadata/properties" ma:root="true" ma:fieldsID="ff75af29d2ee8b2d621135bede53bc80" ns2:_="" ns3:_="">
    <xsd:import namespace="136a9085-5ae0-4ba2-9d9a-24b546c102c3"/>
    <xsd:import namespace="5696f0a1-a102-4f71-97ec-8d02a40d0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9085-5ae0-4ba2-9d9a-24b546c1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Preview" ma:index="25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f0a1-a102-4f71-97ec-8d02a40d0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c2f21c75-8fc7-4a7d-97ff-a9edf0d7aedc}" ma:internalName="TaxCatchAll" ma:showField="CatchAllData" ma:web="5696f0a1-a102-4f71-97ec-8d02a40d0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78029-470C-495C-B492-7CE69753B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41B24-9B19-4403-9C24-BA14AC84732B}">
  <ds:schemaRefs>
    <ds:schemaRef ds:uri="http://schemas.microsoft.com/office/2006/metadata/properties"/>
    <ds:schemaRef ds:uri="http://schemas.microsoft.com/office/infopath/2007/PartnerControls"/>
    <ds:schemaRef ds:uri="068486ca-4f62-45d5-8376-06ac32311901"/>
  </ds:schemaRefs>
</ds:datastoreItem>
</file>

<file path=customXml/itemProps3.xml><?xml version="1.0" encoding="utf-8"?>
<ds:datastoreItem xmlns:ds="http://schemas.openxmlformats.org/officeDocument/2006/customXml" ds:itemID="{B6CE98B1-AB94-4FA8-ABC7-B808AAD96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EA772-FE70-4D07-AE6B-9852E88DF2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Scriven-Purcell</dc:creator>
  <cp:lastModifiedBy>Susie Brindley</cp:lastModifiedBy>
  <cp:revision>5</cp:revision>
  <dcterms:created xsi:type="dcterms:W3CDTF">2021-05-12T14:28:00Z</dcterms:created>
  <dcterms:modified xsi:type="dcterms:W3CDTF">2021-08-05T08:26:40Z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0x0101003F6A4CB8BBC62B47BAC7B7156764F681</vt:lpwstr>
  </property>
  <property fmtid="{D5CDD505-2E9C-101B-9397-08002B2CF9AE}" pid="6" name="TaxKeyword">
    <vt:lpwstr/>
  </property>
</Properties>
</file>